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D36B" w14:textId="77777777" w:rsidR="0021429A" w:rsidRDefault="00195DB4" w:rsidP="009126DD">
      <w:pPr>
        <w:pStyle w:val="Default"/>
        <w:rPr>
          <w:sz w:val="28"/>
          <w:szCs w:val="28"/>
        </w:rPr>
      </w:pPr>
      <w:r>
        <w:rPr>
          <w:noProof/>
          <w:lang w:eastAsia="en-GB"/>
        </w:rPr>
        <w:drawing>
          <wp:anchor distT="0" distB="0" distL="114300" distR="114300" simplePos="0" relativeHeight="251658240" behindDoc="0" locked="0" layoutInCell="1" allowOverlap="1" wp14:anchorId="79850C45" wp14:editId="428FF5C6">
            <wp:simplePos x="0" y="0"/>
            <wp:positionH relativeFrom="margin">
              <wp:align>center</wp:align>
            </wp:positionH>
            <wp:positionV relativeFrom="paragraph">
              <wp:posOffset>0</wp:posOffset>
            </wp:positionV>
            <wp:extent cx="810260" cy="914400"/>
            <wp:effectExtent l="0" t="0" r="8890" b="0"/>
            <wp:wrapSquare wrapText="bothSides"/>
            <wp:docPr id="2" name="Picture 2" descr="Downing College Shield - Nov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ing College Shield - Nov 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2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F764E" w14:textId="77777777" w:rsidR="00BD01FF" w:rsidRDefault="00BD01FF" w:rsidP="00BD01FF">
      <w:pPr>
        <w:jc w:val="center"/>
        <w:rPr>
          <w:rFonts w:ascii="CG Omega" w:hAnsi="CG Omega"/>
          <w:b/>
          <w:sz w:val="32"/>
        </w:rPr>
      </w:pPr>
    </w:p>
    <w:p w14:paraId="6F8A5E48" w14:textId="77777777" w:rsidR="00BD01FF" w:rsidRDefault="00BD01FF" w:rsidP="00BD01FF">
      <w:pPr>
        <w:jc w:val="center"/>
        <w:rPr>
          <w:rFonts w:ascii="CG Omega" w:hAnsi="CG Omega"/>
          <w:b/>
          <w:sz w:val="32"/>
        </w:rPr>
      </w:pPr>
    </w:p>
    <w:p w14:paraId="2A4FE918" w14:textId="77777777" w:rsidR="00BD01FF" w:rsidRDefault="00BD01FF" w:rsidP="00BD01FF">
      <w:pPr>
        <w:jc w:val="center"/>
        <w:rPr>
          <w:rFonts w:ascii="CG Omega" w:hAnsi="CG Omega"/>
          <w:b/>
          <w:sz w:val="32"/>
        </w:rPr>
      </w:pPr>
    </w:p>
    <w:p w14:paraId="56ADF7CA" w14:textId="77777777" w:rsidR="006365A5" w:rsidRDefault="006365A5" w:rsidP="009A15AA">
      <w:pPr>
        <w:spacing w:line="276" w:lineRule="auto"/>
        <w:jc w:val="center"/>
        <w:rPr>
          <w:b/>
          <w:sz w:val="28"/>
          <w:szCs w:val="28"/>
        </w:rPr>
      </w:pPr>
    </w:p>
    <w:p w14:paraId="693D3012" w14:textId="77777777" w:rsidR="00B5311D" w:rsidRDefault="00F40FC0" w:rsidP="009A15AA">
      <w:pPr>
        <w:spacing w:line="276" w:lineRule="auto"/>
        <w:jc w:val="center"/>
        <w:rPr>
          <w:b/>
          <w:sz w:val="28"/>
          <w:szCs w:val="28"/>
        </w:rPr>
      </w:pPr>
      <w:r w:rsidRPr="00380A43">
        <w:rPr>
          <w:b/>
          <w:sz w:val="28"/>
          <w:szCs w:val="28"/>
        </w:rPr>
        <w:t xml:space="preserve">Information for the role of </w:t>
      </w:r>
    </w:p>
    <w:p w14:paraId="16EE3EDD" w14:textId="298187A3" w:rsidR="00BD01FF" w:rsidRPr="00380A43" w:rsidRDefault="006036E2" w:rsidP="009A15AA">
      <w:pPr>
        <w:spacing w:line="276" w:lineRule="auto"/>
        <w:jc w:val="center"/>
        <w:rPr>
          <w:b/>
          <w:sz w:val="28"/>
          <w:szCs w:val="28"/>
        </w:rPr>
      </w:pPr>
      <w:r>
        <w:rPr>
          <w:b/>
          <w:sz w:val="28"/>
          <w:szCs w:val="28"/>
        </w:rPr>
        <w:t xml:space="preserve">College Associate Professor (Teaching Officer) and Fellowship in </w:t>
      </w:r>
      <w:r w:rsidR="00240B9F">
        <w:rPr>
          <w:b/>
          <w:sz w:val="28"/>
          <w:szCs w:val="28"/>
        </w:rPr>
        <w:t>Spanish</w:t>
      </w:r>
    </w:p>
    <w:p w14:paraId="4CEE61F3" w14:textId="7B4C3FF3" w:rsidR="00380A43" w:rsidRPr="005A0760" w:rsidRDefault="008D201F" w:rsidP="00380A43">
      <w:pPr>
        <w:jc w:val="center"/>
        <w:rPr>
          <w:color w:val="000000" w:themeColor="text1"/>
          <w:sz w:val="28"/>
          <w:szCs w:val="28"/>
        </w:rPr>
      </w:pPr>
      <w:r>
        <w:rPr>
          <w:color w:val="000000" w:themeColor="text1"/>
          <w:sz w:val="28"/>
          <w:szCs w:val="28"/>
        </w:rPr>
        <w:t xml:space="preserve">Salary </w:t>
      </w:r>
      <w:r w:rsidR="00351437" w:rsidRPr="00351437">
        <w:rPr>
          <w:color w:val="000000" w:themeColor="text1"/>
          <w:sz w:val="28"/>
          <w:szCs w:val="28"/>
        </w:rPr>
        <w:t>£</w:t>
      </w:r>
      <w:r w:rsidR="005907B8">
        <w:rPr>
          <w:color w:val="000000" w:themeColor="text1"/>
          <w:sz w:val="28"/>
          <w:szCs w:val="28"/>
        </w:rPr>
        <w:t>42,254</w:t>
      </w:r>
      <w:r w:rsidR="005907B8" w:rsidRPr="00351437">
        <w:rPr>
          <w:color w:val="000000" w:themeColor="text1"/>
          <w:sz w:val="28"/>
          <w:szCs w:val="28"/>
        </w:rPr>
        <w:t xml:space="preserve"> </w:t>
      </w:r>
      <w:r w:rsidR="00380A43" w:rsidRPr="005A0760">
        <w:rPr>
          <w:color w:val="000000" w:themeColor="text1"/>
          <w:sz w:val="28"/>
          <w:szCs w:val="28"/>
        </w:rPr>
        <w:t>per annum</w:t>
      </w:r>
    </w:p>
    <w:p w14:paraId="703093EC" w14:textId="77777777" w:rsidR="00BD01FF" w:rsidRPr="00A1744E" w:rsidRDefault="00BD01FF" w:rsidP="009A15AA">
      <w:pPr>
        <w:spacing w:line="276" w:lineRule="auto"/>
        <w:jc w:val="both"/>
        <w:rPr>
          <w:szCs w:val="22"/>
        </w:rPr>
      </w:pPr>
    </w:p>
    <w:p w14:paraId="12A7AD1D" w14:textId="404E9EF9" w:rsidR="006036E2" w:rsidRPr="00B5311D" w:rsidRDefault="006036E2" w:rsidP="00B5311D">
      <w:pPr>
        <w:pStyle w:val="Body"/>
        <w:spacing w:line="276" w:lineRule="auto"/>
        <w:jc w:val="both"/>
        <w:rPr>
          <w:rFonts w:ascii="Optima LT" w:hAnsi="Optima LT"/>
          <w:color w:val="auto"/>
        </w:rPr>
      </w:pPr>
      <w:r w:rsidRPr="00B5311D">
        <w:rPr>
          <w:rFonts w:ascii="Optima LT" w:hAnsi="Optima LT"/>
          <w:color w:val="auto"/>
        </w:rPr>
        <w:t xml:space="preserve">Applications are invited for a </w:t>
      </w:r>
      <w:r w:rsidR="00CD37E2" w:rsidRPr="00B5311D">
        <w:rPr>
          <w:rFonts w:ascii="Optima LT" w:hAnsi="Optima LT"/>
          <w:color w:val="auto"/>
        </w:rPr>
        <w:t>College Associate Professorship</w:t>
      </w:r>
      <w:r w:rsidRPr="00B5311D">
        <w:rPr>
          <w:rFonts w:ascii="Optima LT" w:hAnsi="Optima LT"/>
          <w:color w:val="auto"/>
        </w:rPr>
        <w:t xml:space="preserve"> in </w:t>
      </w:r>
      <w:r w:rsidR="00240B9F" w:rsidRPr="00B5311D">
        <w:rPr>
          <w:rFonts w:ascii="Optima LT" w:hAnsi="Optima LT"/>
          <w:color w:val="auto"/>
        </w:rPr>
        <w:t>Spanish</w:t>
      </w:r>
      <w:r w:rsidRPr="00B5311D">
        <w:rPr>
          <w:rFonts w:ascii="Optima LT" w:hAnsi="Optima LT"/>
          <w:color w:val="auto"/>
        </w:rPr>
        <w:t>, to be taken up by 1 October 202</w:t>
      </w:r>
      <w:r w:rsidR="00240B9F" w:rsidRPr="00B5311D">
        <w:rPr>
          <w:rFonts w:ascii="Optima LT" w:hAnsi="Optima LT"/>
          <w:color w:val="auto"/>
        </w:rPr>
        <w:t>6</w:t>
      </w:r>
      <w:r w:rsidRPr="00B5311D">
        <w:rPr>
          <w:rFonts w:ascii="Optima LT" w:hAnsi="Optima LT"/>
          <w:color w:val="auto"/>
        </w:rPr>
        <w:t xml:space="preserve">. The post will be for </w:t>
      </w:r>
      <w:r w:rsidR="00A02F53" w:rsidRPr="00B5311D">
        <w:rPr>
          <w:rFonts w:ascii="Optima LT" w:hAnsi="Optima LT"/>
          <w:color w:val="auto"/>
        </w:rPr>
        <w:t xml:space="preserve">three </w:t>
      </w:r>
      <w:r w:rsidRPr="00B5311D">
        <w:rPr>
          <w:rFonts w:ascii="Optima LT" w:hAnsi="Optima LT"/>
          <w:color w:val="auto"/>
        </w:rPr>
        <w:t>years in the first instance.</w:t>
      </w:r>
    </w:p>
    <w:p w14:paraId="45A8E60F" w14:textId="77777777" w:rsidR="006036E2" w:rsidRPr="00B5311D" w:rsidRDefault="006036E2" w:rsidP="00B5311D">
      <w:pPr>
        <w:pStyle w:val="Body"/>
        <w:spacing w:line="276" w:lineRule="auto"/>
        <w:jc w:val="both"/>
        <w:rPr>
          <w:rFonts w:ascii="Optima LT" w:eastAsia="Optima" w:hAnsi="Optima LT" w:cs="Optima"/>
          <w:color w:val="auto"/>
        </w:rPr>
      </w:pPr>
    </w:p>
    <w:p w14:paraId="7B8EB3F3" w14:textId="4A214451" w:rsidR="00A1744E" w:rsidRPr="00B5311D" w:rsidRDefault="00CD37E2" w:rsidP="00B5311D">
      <w:pPr>
        <w:pStyle w:val="Body"/>
        <w:spacing w:line="276" w:lineRule="auto"/>
        <w:jc w:val="both"/>
        <w:rPr>
          <w:rFonts w:ascii="Optima LT" w:hAnsi="Optima LT"/>
          <w:color w:val="FF0000"/>
        </w:rPr>
      </w:pPr>
      <w:r w:rsidRPr="00B5311D">
        <w:rPr>
          <w:rFonts w:ascii="Optima LT" w:hAnsi="Optima LT"/>
          <w:color w:val="auto"/>
        </w:rPr>
        <w:t xml:space="preserve">The appointment is </w:t>
      </w:r>
      <w:r w:rsidR="00FA7DA2" w:rsidRPr="00B5311D">
        <w:rPr>
          <w:rFonts w:ascii="Optima LT" w:hAnsi="Optima LT"/>
          <w:color w:val="auto"/>
        </w:rPr>
        <w:t>equally</w:t>
      </w:r>
      <w:r w:rsidRPr="00B5311D">
        <w:rPr>
          <w:rFonts w:ascii="Optima LT" w:hAnsi="Optima LT"/>
          <w:color w:val="auto"/>
        </w:rPr>
        <w:t xml:space="preserve"> funded by Downing </w:t>
      </w:r>
      <w:r w:rsidR="005D0622" w:rsidRPr="00B5311D">
        <w:rPr>
          <w:rFonts w:ascii="Optima LT" w:hAnsi="Optima LT"/>
          <w:color w:val="auto"/>
        </w:rPr>
        <w:t xml:space="preserve">College </w:t>
      </w:r>
      <w:r w:rsidRPr="00B5311D">
        <w:rPr>
          <w:rFonts w:ascii="Optima LT" w:hAnsi="Optima LT"/>
          <w:color w:val="auto"/>
        </w:rPr>
        <w:t xml:space="preserve">and Emmanuel College. </w:t>
      </w:r>
      <w:r w:rsidR="006036E2" w:rsidRPr="00B5311D">
        <w:rPr>
          <w:rFonts w:ascii="Optima LT" w:hAnsi="Optima LT"/>
          <w:color w:val="auto"/>
        </w:rPr>
        <w:t xml:space="preserve">The College Associate Professor will be expected to undertake teaching for </w:t>
      </w:r>
      <w:r w:rsidR="005D0622" w:rsidRPr="00B5311D">
        <w:rPr>
          <w:rFonts w:ascii="Optima LT" w:hAnsi="Optima LT"/>
          <w:color w:val="auto"/>
        </w:rPr>
        <w:t xml:space="preserve">both </w:t>
      </w:r>
      <w:proofErr w:type="gramStart"/>
      <w:r w:rsidR="006036E2" w:rsidRPr="00B5311D">
        <w:rPr>
          <w:rFonts w:ascii="Optima LT" w:hAnsi="Optima LT"/>
          <w:color w:val="auto"/>
        </w:rPr>
        <w:t>College</w:t>
      </w:r>
      <w:r w:rsidR="00E42B54" w:rsidRPr="00B5311D">
        <w:rPr>
          <w:rFonts w:ascii="Optima LT" w:hAnsi="Optima LT"/>
          <w:color w:val="auto"/>
        </w:rPr>
        <w:t>s</w:t>
      </w:r>
      <w:r w:rsidR="006036E2" w:rsidRPr="00B5311D">
        <w:rPr>
          <w:rFonts w:ascii="Optima LT" w:hAnsi="Optima LT"/>
          <w:color w:val="auto"/>
        </w:rPr>
        <w:t>,</w:t>
      </w:r>
      <w:proofErr w:type="gramEnd"/>
      <w:r w:rsidR="006036E2" w:rsidRPr="00B5311D">
        <w:rPr>
          <w:rFonts w:ascii="Optima LT" w:hAnsi="Optima LT"/>
          <w:color w:val="auto"/>
        </w:rPr>
        <w:t xml:space="preserve"> leading small group teaching (</w:t>
      </w:r>
      <w:r w:rsidR="006036E2" w:rsidRPr="00B5311D">
        <w:rPr>
          <w:rFonts w:ascii="Optima LT" w:hAnsi="Optima LT"/>
          <w:color w:val="auto"/>
          <w:rtl/>
        </w:rPr>
        <w:t>‘</w:t>
      </w:r>
      <w:r w:rsidR="006036E2" w:rsidRPr="00B5311D">
        <w:rPr>
          <w:rFonts w:ascii="Optima LT" w:hAnsi="Optima LT"/>
          <w:color w:val="auto"/>
          <w:lang w:val="en-GB"/>
        </w:rPr>
        <w:t>supervision</w:t>
      </w:r>
      <w:r w:rsidR="006036E2" w:rsidRPr="00B5311D">
        <w:rPr>
          <w:rFonts w:ascii="Optima LT" w:hAnsi="Optima LT"/>
          <w:color w:val="auto"/>
          <w:rtl/>
        </w:rPr>
        <w:t>’</w:t>
      </w:r>
      <w:r w:rsidR="006036E2" w:rsidRPr="00B5311D">
        <w:rPr>
          <w:rFonts w:ascii="Optima LT" w:hAnsi="Optima LT"/>
          <w:color w:val="auto"/>
        </w:rPr>
        <w:t xml:space="preserve">) of undergraduates studying </w:t>
      </w:r>
      <w:r w:rsidR="000D3ECC" w:rsidRPr="00B5311D">
        <w:rPr>
          <w:rFonts w:ascii="Optima LT" w:hAnsi="Optima LT"/>
          <w:color w:val="auto"/>
        </w:rPr>
        <w:t xml:space="preserve">Spanish </w:t>
      </w:r>
      <w:r w:rsidR="006036E2" w:rsidRPr="00B5311D">
        <w:rPr>
          <w:rFonts w:ascii="Optima LT" w:hAnsi="Optima LT"/>
          <w:color w:val="auto"/>
        </w:rPr>
        <w:t>(</w:t>
      </w:r>
      <w:r w:rsidR="00250E46" w:rsidRPr="00B5311D">
        <w:rPr>
          <w:rFonts w:ascii="Optima LT" w:hAnsi="Optima LT"/>
          <w:color w:val="auto"/>
        </w:rPr>
        <w:t xml:space="preserve">240 </w:t>
      </w:r>
      <w:r w:rsidR="006036E2" w:rsidRPr="00B5311D">
        <w:rPr>
          <w:rFonts w:ascii="Optima LT" w:hAnsi="Optima LT"/>
          <w:color w:val="auto"/>
        </w:rPr>
        <w:t>hours per annum)</w:t>
      </w:r>
      <w:r w:rsidR="002646E1" w:rsidRPr="00B5311D">
        <w:rPr>
          <w:rFonts w:ascii="Optima LT" w:hAnsi="Optima LT"/>
          <w:color w:val="auto"/>
        </w:rPr>
        <w:t xml:space="preserve"> </w:t>
      </w:r>
      <w:r w:rsidR="006036E2" w:rsidRPr="00B5311D">
        <w:rPr>
          <w:rFonts w:ascii="Optima LT" w:hAnsi="Optima LT"/>
          <w:color w:val="auto"/>
        </w:rPr>
        <w:t xml:space="preserve">and </w:t>
      </w:r>
      <w:r w:rsidR="00E42B54" w:rsidRPr="00B5311D">
        <w:rPr>
          <w:rFonts w:ascii="Optima LT" w:hAnsi="Optima LT"/>
          <w:color w:val="auto"/>
        </w:rPr>
        <w:t>will</w:t>
      </w:r>
      <w:r w:rsidR="006036E2" w:rsidRPr="00B5311D">
        <w:rPr>
          <w:rFonts w:ascii="Optima LT" w:hAnsi="Optima LT"/>
          <w:color w:val="auto"/>
        </w:rPr>
        <w:t xml:space="preserve"> be required to assume the role of Director of Studies</w:t>
      </w:r>
      <w:r w:rsidR="000D3ECC" w:rsidRPr="00B5311D">
        <w:rPr>
          <w:rFonts w:ascii="Optima LT" w:hAnsi="Optima LT"/>
          <w:color w:val="auto"/>
        </w:rPr>
        <w:t xml:space="preserve"> for one or both Colleges</w:t>
      </w:r>
      <w:r w:rsidR="006036E2" w:rsidRPr="00B5311D">
        <w:rPr>
          <w:rFonts w:ascii="Optima LT" w:hAnsi="Optima LT"/>
          <w:color w:val="auto"/>
        </w:rPr>
        <w:t xml:space="preserve">. The latter role involves the oversight </w:t>
      </w:r>
      <w:r w:rsidR="006036E2" w:rsidRPr="00B5311D">
        <w:rPr>
          <w:rFonts w:ascii="Optima LT" w:hAnsi="Optima LT"/>
          <w:color w:val="auto"/>
          <w:lang w:val="da-DK"/>
        </w:rPr>
        <w:t>of</w:t>
      </w:r>
      <w:r w:rsidR="006036E2" w:rsidRPr="00B5311D">
        <w:rPr>
          <w:rFonts w:ascii="Optima LT" w:hAnsi="Optima LT"/>
          <w:color w:val="auto"/>
        </w:rPr>
        <w:t xml:space="preserve"> supervisions for students</w:t>
      </w:r>
      <w:r w:rsidR="00E917CB" w:rsidRPr="00B5311D">
        <w:rPr>
          <w:rFonts w:ascii="Optima LT" w:hAnsi="Optima LT"/>
          <w:color w:val="auto"/>
        </w:rPr>
        <w:t xml:space="preserve"> </w:t>
      </w:r>
      <w:r w:rsidR="006036E2" w:rsidRPr="00B5311D">
        <w:rPr>
          <w:rFonts w:ascii="Optima LT" w:hAnsi="Optima LT"/>
          <w:color w:val="auto"/>
        </w:rPr>
        <w:t xml:space="preserve">across the </w:t>
      </w:r>
      <w:r w:rsidR="00240B9F" w:rsidRPr="00B5311D">
        <w:rPr>
          <w:rFonts w:ascii="Optima LT" w:hAnsi="Optima LT"/>
          <w:color w:val="auto"/>
        </w:rPr>
        <w:t>Modern and Medieval Languages</w:t>
      </w:r>
      <w:r w:rsidR="008E5CE4" w:rsidRPr="00B5311D">
        <w:rPr>
          <w:rFonts w:ascii="Optima LT" w:hAnsi="Optima LT"/>
          <w:color w:val="auto"/>
        </w:rPr>
        <w:t xml:space="preserve"> and Linguistics</w:t>
      </w:r>
      <w:r w:rsidR="006036E2" w:rsidRPr="00B5311D">
        <w:rPr>
          <w:rFonts w:ascii="Optima LT" w:hAnsi="Optima LT"/>
          <w:color w:val="auto"/>
        </w:rPr>
        <w:t xml:space="preserve"> Tripos; advising students on their academic work and monitoring progress; and arranging and participating in the interviewing and assessment of potential undergraduates. </w:t>
      </w:r>
      <w:r w:rsidR="002646E1" w:rsidRPr="00B5311D">
        <w:rPr>
          <w:rFonts w:ascii="Optima LT" w:hAnsi="Optima LT"/>
          <w:color w:val="auto"/>
          <w:lang w:val="en-GB"/>
        </w:rPr>
        <w:t xml:space="preserve">We are seeking a </w:t>
      </w:r>
      <w:proofErr w:type="spellStart"/>
      <w:r w:rsidR="002646E1" w:rsidRPr="00B5311D">
        <w:rPr>
          <w:rFonts w:ascii="Optima LT" w:hAnsi="Optima LT"/>
          <w:color w:val="auto"/>
          <w:lang w:val="en-GB"/>
        </w:rPr>
        <w:t>specialism</w:t>
      </w:r>
      <w:proofErr w:type="spellEnd"/>
      <w:r w:rsidR="002646E1" w:rsidRPr="00B5311D">
        <w:rPr>
          <w:rFonts w:ascii="Optima LT" w:hAnsi="Optima LT"/>
          <w:color w:val="auto"/>
          <w:lang w:val="en-GB"/>
        </w:rPr>
        <w:t xml:space="preserve"> in Latin American culture (Spanish), but the ability to teach in Peninsular Studies will be an advantage. </w:t>
      </w:r>
      <w:r w:rsidR="006036E2" w:rsidRPr="00B5311D">
        <w:rPr>
          <w:rFonts w:ascii="Optima LT" w:hAnsi="Optima LT"/>
          <w:color w:val="auto"/>
        </w:rPr>
        <w:t xml:space="preserve">It is expected that the post holder </w:t>
      </w:r>
      <w:r w:rsidR="006036E2" w:rsidRPr="00B5311D">
        <w:rPr>
          <w:rFonts w:ascii="Optima LT" w:hAnsi="Optima LT"/>
        </w:rPr>
        <w:t>will be research active.</w:t>
      </w:r>
    </w:p>
    <w:p w14:paraId="2C9A5DB3" w14:textId="77777777" w:rsidR="006036E2" w:rsidRPr="00B5311D" w:rsidRDefault="006036E2" w:rsidP="00B5311D">
      <w:pPr>
        <w:pStyle w:val="Body"/>
        <w:spacing w:line="276" w:lineRule="auto"/>
        <w:jc w:val="both"/>
        <w:rPr>
          <w:rFonts w:ascii="Optima LT" w:hAnsi="Optima LT"/>
        </w:rPr>
      </w:pPr>
    </w:p>
    <w:p w14:paraId="39096F93" w14:textId="0DF401F6" w:rsidR="006036E2" w:rsidRPr="00B5311D" w:rsidRDefault="006036E2" w:rsidP="00B5311D">
      <w:pPr>
        <w:pStyle w:val="Body"/>
        <w:spacing w:line="276" w:lineRule="auto"/>
        <w:jc w:val="both"/>
        <w:rPr>
          <w:rFonts w:ascii="Optima LT" w:eastAsia="Optima" w:hAnsi="Optima LT" w:cs="Optima"/>
        </w:rPr>
      </w:pPr>
      <w:r w:rsidRPr="00B5311D">
        <w:rPr>
          <w:rFonts w:ascii="Optima LT" w:hAnsi="Optima LT"/>
        </w:rPr>
        <w:t xml:space="preserve">The appointee will have a flexible approach to their teaching and </w:t>
      </w:r>
      <w:r w:rsidR="005D0622" w:rsidRPr="00B5311D">
        <w:rPr>
          <w:rFonts w:ascii="Optima LT" w:hAnsi="Optima LT"/>
        </w:rPr>
        <w:t xml:space="preserve">will </w:t>
      </w:r>
      <w:r w:rsidRPr="00B5311D">
        <w:rPr>
          <w:rFonts w:ascii="Optima LT" w:hAnsi="Optima LT"/>
        </w:rPr>
        <w:t>be able to adjust to the widely differing backgrounds of students on admission. A commitment to equality, diversity and inclusion is</w:t>
      </w:r>
      <w:r w:rsidRPr="00B5311D">
        <w:rPr>
          <w:rFonts w:ascii="Optima LT" w:hAnsi="Optima LT"/>
          <w:lang w:val="en-GB"/>
        </w:rPr>
        <w:t xml:space="preserve"> essential.</w:t>
      </w:r>
      <w:r w:rsidRPr="00B5311D">
        <w:rPr>
          <w:rFonts w:ascii="Optima LT" w:hAnsi="Optima LT"/>
        </w:rPr>
        <w:t xml:space="preserve"> The College</w:t>
      </w:r>
      <w:r w:rsidR="00A779BD" w:rsidRPr="00B5311D">
        <w:rPr>
          <w:rFonts w:ascii="Optima LT" w:hAnsi="Optima LT"/>
        </w:rPr>
        <w:t>s</w:t>
      </w:r>
      <w:r w:rsidRPr="00B5311D">
        <w:rPr>
          <w:rFonts w:ascii="Optima LT" w:hAnsi="Optima LT"/>
        </w:rPr>
        <w:t xml:space="preserve"> </w:t>
      </w:r>
      <w:r w:rsidR="00E42B54" w:rsidRPr="00B5311D">
        <w:rPr>
          <w:rFonts w:ascii="Optima LT" w:hAnsi="Optima LT"/>
        </w:rPr>
        <w:t>run</w:t>
      </w:r>
      <w:r w:rsidRPr="00B5311D">
        <w:rPr>
          <w:rFonts w:ascii="Optima LT" w:hAnsi="Optima LT"/>
        </w:rPr>
        <w:t xml:space="preserve"> </w:t>
      </w:r>
      <w:r w:rsidR="00E42B54" w:rsidRPr="00B5311D">
        <w:rPr>
          <w:rFonts w:ascii="Optima LT" w:hAnsi="Optima LT"/>
        </w:rPr>
        <w:t xml:space="preserve">admissions Open Days, and </w:t>
      </w:r>
      <w:r w:rsidRPr="00B5311D">
        <w:rPr>
          <w:rFonts w:ascii="Optima LT" w:hAnsi="Optima LT"/>
        </w:rPr>
        <w:t>outreach work to schools and colleges, and the successful candidate would be expected to be involved in this work.</w:t>
      </w:r>
    </w:p>
    <w:p w14:paraId="3A0A222F" w14:textId="77777777" w:rsidR="006036E2" w:rsidRPr="00B5311D" w:rsidRDefault="006036E2" w:rsidP="00B5311D">
      <w:pPr>
        <w:pStyle w:val="Body"/>
        <w:spacing w:line="276" w:lineRule="auto"/>
        <w:jc w:val="both"/>
        <w:rPr>
          <w:rFonts w:ascii="Optima LT" w:eastAsia="Optima" w:hAnsi="Optima LT" w:cs="Optima"/>
        </w:rPr>
      </w:pPr>
    </w:p>
    <w:p w14:paraId="31CE3F5D" w14:textId="504B2A70" w:rsidR="006036E2" w:rsidRPr="00B5311D" w:rsidRDefault="006036E2" w:rsidP="00B5311D">
      <w:pPr>
        <w:pStyle w:val="Body"/>
        <w:spacing w:line="276" w:lineRule="auto"/>
        <w:jc w:val="both"/>
        <w:rPr>
          <w:rFonts w:ascii="Optima LT" w:eastAsia="Optima" w:hAnsi="Optima LT" w:cs="Optima"/>
        </w:rPr>
      </w:pPr>
      <w:r w:rsidRPr="00B5311D">
        <w:rPr>
          <w:rFonts w:ascii="Optima LT" w:hAnsi="Optima LT"/>
        </w:rPr>
        <w:t xml:space="preserve">The postholder will also be elected as a Fellow of </w:t>
      </w:r>
      <w:r w:rsidR="00A779BD" w:rsidRPr="00B5311D">
        <w:rPr>
          <w:rFonts w:ascii="Optima LT" w:hAnsi="Optima LT"/>
        </w:rPr>
        <w:t>Downing</w:t>
      </w:r>
      <w:r w:rsidRPr="00B5311D">
        <w:rPr>
          <w:rFonts w:ascii="Optima LT" w:hAnsi="Optima LT"/>
        </w:rPr>
        <w:t xml:space="preserve"> College, with associated benefits (including dining rights, annual research allowance, and access to an office in </w:t>
      </w:r>
      <w:proofErr w:type="gramStart"/>
      <w:r w:rsidRPr="00B5311D">
        <w:rPr>
          <w:rFonts w:ascii="Optima LT" w:hAnsi="Optima LT"/>
        </w:rPr>
        <w:t>College</w:t>
      </w:r>
      <w:proofErr w:type="gramEnd"/>
      <w:r w:rsidRPr="00B5311D">
        <w:rPr>
          <w:rFonts w:ascii="Optima LT" w:hAnsi="Optima LT"/>
        </w:rPr>
        <w:t xml:space="preserve">) and responsibilities. They will be expected to serve on </w:t>
      </w:r>
      <w:proofErr w:type="gramStart"/>
      <w:r w:rsidRPr="00B5311D">
        <w:rPr>
          <w:rFonts w:ascii="Optima LT" w:hAnsi="Optima LT"/>
        </w:rPr>
        <w:t>College</w:t>
      </w:r>
      <w:proofErr w:type="gramEnd"/>
      <w:r w:rsidRPr="00B5311D">
        <w:rPr>
          <w:rFonts w:ascii="Optima LT" w:hAnsi="Optima LT"/>
        </w:rPr>
        <w:t xml:space="preserve"> committees and to participate fully in </w:t>
      </w:r>
      <w:proofErr w:type="gramStart"/>
      <w:r w:rsidRPr="00B5311D">
        <w:rPr>
          <w:rFonts w:ascii="Optima LT" w:hAnsi="Optima LT"/>
        </w:rPr>
        <w:t>College</w:t>
      </w:r>
      <w:proofErr w:type="gramEnd"/>
      <w:r w:rsidRPr="00B5311D">
        <w:rPr>
          <w:rFonts w:ascii="Optima LT" w:hAnsi="Optima LT"/>
        </w:rPr>
        <w:t xml:space="preserve"> life. </w:t>
      </w:r>
      <w:r w:rsidR="00E42B54" w:rsidRPr="00B5311D">
        <w:rPr>
          <w:rFonts w:ascii="Optima LT" w:hAnsi="Optima LT"/>
        </w:rPr>
        <w:t>The successful applicant will also be</w:t>
      </w:r>
      <w:r w:rsidR="00E96613" w:rsidRPr="00B5311D">
        <w:rPr>
          <w:rFonts w:ascii="Optima LT" w:hAnsi="Optima LT"/>
        </w:rPr>
        <w:t xml:space="preserve"> eligible for election to</w:t>
      </w:r>
      <w:r w:rsidR="00E42B54" w:rsidRPr="00B5311D">
        <w:rPr>
          <w:rFonts w:ascii="Optima LT" w:hAnsi="Optima LT"/>
        </w:rPr>
        <w:t xml:space="preserve"> a Bye-Fellowship at Emmanuel College.</w:t>
      </w:r>
    </w:p>
    <w:p w14:paraId="5061A7E7" w14:textId="77777777" w:rsidR="006036E2" w:rsidRPr="00B5311D" w:rsidRDefault="006036E2" w:rsidP="00B5311D">
      <w:pPr>
        <w:pStyle w:val="Body"/>
        <w:spacing w:line="276" w:lineRule="auto"/>
        <w:jc w:val="both"/>
        <w:rPr>
          <w:rFonts w:ascii="Optima LT" w:eastAsia="Optima" w:hAnsi="Optima LT" w:cs="Optima"/>
        </w:rPr>
      </w:pPr>
    </w:p>
    <w:p w14:paraId="4D732FF2" w14:textId="0FF4FF7A" w:rsidR="00027782" w:rsidRPr="00B5311D" w:rsidRDefault="006036E2" w:rsidP="00B5311D">
      <w:pPr>
        <w:pStyle w:val="Body"/>
        <w:spacing w:line="276" w:lineRule="auto"/>
        <w:jc w:val="both"/>
        <w:rPr>
          <w:rFonts w:ascii="Optima LT" w:hAnsi="Optima LT"/>
        </w:rPr>
      </w:pPr>
      <w:r w:rsidRPr="00B5311D">
        <w:rPr>
          <w:rFonts w:ascii="Optima LT" w:hAnsi="Optima LT"/>
        </w:rPr>
        <w:t xml:space="preserve">The successful applicant </w:t>
      </w:r>
      <w:r w:rsidRPr="00B5311D">
        <w:rPr>
          <w:rFonts w:ascii="Optima LT" w:hAnsi="Optima LT"/>
          <w:color w:val="auto"/>
        </w:rPr>
        <w:t xml:space="preserve">will </w:t>
      </w:r>
      <w:r w:rsidRPr="00B5311D">
        <w:rPr>
          <w:rFonts w:ascii="Optima LT" w:hAnsi="Optima LT"/>
        </w:rPr>
        <w:t xml:space="preserve">have completed (or be about to complete) a PhD in a relevant </w:t>
      </w:r>
      <w:proofErr w:type="gramStart"/>
      <w:r w:rsidRPr="00B5311D">
        <w:rPr>
          <w:rFonts w:ascii="Optima LT" w:hAnsi="Optima LT"/>
        </w:rPr>
        <w:t>discipline, and</w:t>
      </w:r>
      <w:proofErr w:type="gramEnd"/>
      <w:r w:rsidRPr="00B5311D">
        <w:rPr>
          <w:rFonts w:ascii="Optima LT" w:hAnsi="Optima LT"/>
        </w:rPr>
        <w:t xml:space="preserve"> will have a strong record of excellence in teaching and a proven research background. This position would suit a person seeking to pursue a career in teaching in higher education: </w:t>
      </w:r>
      <w:r w:rsidR="00453196" w:rsidRPr="00B5311D">
        <w:rPr>
          <w:rFonts w:ascii="Optima LT" w:hAnsi="Optima LT"/>
        </w:rPr>
        <w:t xml:space="preserve">whilst </w:t>
      </w:r>
      <w:r w:rsidRPr="00B5311D">
        <w:rPr>
          <w:rFonts w:ascii="Optima LT" w:hAnsi="Optima LT"/>
        </w:rPr>
        <w:t>it is not an entry-level research post</w:t>
      </w:r>
      <w:r w:rsidR="00453196" w:rsidRPr="00B5311D">
        <w:rPr>
          <w:rFonts w:ascii="Optima LT" w:hAnsi="Optima LT"/>
        </w:rPr>
        <w:t xml:space="preserve">, both Colleges value research-informed teaching and the postholder would be </w:t>
      </w:r>
      <w:r w:rsidR="00404043" w:rsidRPr="00B5311D">
        <w:rPr>
          <w:rFonts w:ascii="Optima LT" w:hAnsi="Optima LT"/>
        </w:rPr>
        <w:t xml:space="preserve">supported to engage with both collegiate and </w:t>
      </w:r>
      <w:r w:rsidR="00AF7892" w:rsidRPr="00B5311D">
        <w:rPr>
          <w:rFonts w:ascii="Optima LT" w:hAnsi="Optima LT"/>
        </w:rPr>
        <w:t>University research culture</w:t>
      </w:r>
      <w:r w:rsidRPr="00B5311D">
        <w:rPr>
          <w:rFonts w:ascii="Optima LT" w:hAnsi="Optima LT"/>
        </w:rPr>
        <w:t>.</w:t>
      </w:r>
      <w:r w:rsidR="00391913" w:rsidRPr="00B5311D">
        <w:rPr>
          <w:rFonts w:ascii="Optima LT" w:hAnsi="Optima LT"/>
        </w:rPr>
        <w:t xml:space="preserve"> The successful applicant would</w:t>
      </w:r>
      <w:r w:rsidR="00ED52BB" w:rsidRPr="00B5311D">
        <w:rPr>
          <w:rFonts w:ascii="Optima LT" w:hAnsi="Optima LT"/>
        </w:rPr>
        <w:t xml:space="preserve"> also</w:t>
      </w:r>
      <w:r w:rsidR="00391913" w:rsidRPr="00B5311D">
        <w:rPr>
          <w:rFonts w:ascii="Optima LT" w:hAnsi="Optima LT"/>
        </w:rPr>
        <w:t xml:space="preserve"> be welcomed into the </w:t>
      </w:r>
      <w:r w:rsidR="00ED52BB" w:rsidRPr="00B5311D">
        <w:rPr>
          <w:rFonts w:ascii="Optima LT" w:hAnsi="Optima LT"/>
        </w:rPr>
        <w:t xml:space="preserve">support structures of the Faculty such as the Director of Studies Committee and </w:t>
      </w:r>
      <w:r w:rsidR="00022465" w:rsidRPr="00B5311D">
        <w:rPr>
          <w:rFonts w:ascii="Optima LT" w:hAnsi="Optima LT"/>
        </w:rPr>
        <w:t>research seminars.</w:t>
      </w:r>
    </w:p>
    <w:p w14:paraId="57032763" w14:textId="77777777" w:rsidR="00027782" w:rsidRPr="005D0622" w:rsidRDefault="00027782" w:rsidP="00B5311D">
      <w:pPr>
        <w:pStyle w:val="NoSpacing"/>
        <w:spacing w:line="276" w:lineRule="auto"/>
        <w:jc w:val="both"/>
        <w:rPr>
          <w:rFonts w:ascii="Optima LT" w:hAnsi="Optima LT"/>
        </w:rPr>
      </w:pPr>
    </w:p>
    <w:p w14:paraId="6143BA7C" w14:textId="77777777" w:rsidR="00B5311D" w:rsidRDefault="00B5311D">
      <w:pPr>
        <w:spacing w:after="160" w:line="259" w:lineRule="auto"/>
        <w:rPr>
          <w:rFonts w:eastAsia="Calibri" w:cs="Calibri"/>
          <w:szCs w:val="22"/>
          <w:lang w:eastAsia="en-US"/>
        </w:rPr>
      </w:pPr>
      <w:r>
        <w:br w:type="page"/>
      </w:r>
    </w:p>
    <w:p w14:paraId="2F0ADDF4" w14:textId="6B6A1F68" w:rsidR="00BD01FF" w:rsidRDefault="00BD01FF" w:rsidP="00B5311D">
      <w:pPr>
        <w:pStyle w:val="NoSpacing"/>
        <w:spacing w:line="276" w:lineRule="auto"/>
        <w:jc w:val="both"/>
        <w:rPr>
          <w:rFonts w:ascii="Optima LT" w:hAnsi="Optima LT"/>
        </w:rPr>
      </w:pPr>
      <w:r w:rsidRPr="005D0622">
        <w:rPr>
          <w:rFonts w:ascii="Optima LT" w:hAnsi="Optima LT"/>
        </w:rPr>
        <w:t>In addition to the salary, we offer</w:t>
      </w:r>
      <w:r w:rsidR="00380A43" w:rsidRPr="005D0622">
        <w:rPr>
          <w:rFonts w:ascii="Optima LT" w:hAnsi="Optima LT"/>
        </w:rPr>
        <w:t xml:space="preserve"> an attractive</w:t>
      </w:r>
      <w:r w:rsidRPr="005D0622">
        <w:rPr>
          <w:rFonts w:ascii="Optima LT" w:hAnsi="Optima LT"/>
        </w:rPr>
        <w:t xml:space="preserve"> benefits package including:</w:t>
      </w:r>
    </w:p>
    <w:p w14:paraId="0CE7EFF8" w14:textId="77777777" w:rsidR="00B5311D" w:rsidRDefault="00B5311D" w:rsidP="00B5311D">
      <w:pPr>
        <w:pStyle w:val="NoSpacing"/>
        <w:spacing w:line="276" w:lineRule="auto"/>
        <w:jc w:val="both"/>
        <w:rPr>
          <w:rFonts w:ascii="Optima LT" w:hAnsi="Optima LT"/>
        </w:rPr>
      </w:pPr>
    </w:p>
    <w:p w14:paraId="4EF19D13" w14:textId="4AE395A4" w:rsidR="006365A5" w:rsidRPr="005D0622" w:rsidRDefault="00027782" w:rsidP="00B5311D">
      <w:pPr>
        <w:pStyle w:val="NoSpacing"/>
        <w:numPr>
          <w:ilvl w:val="0"/>
          <w:numId w:val="22"/>
        </w:numPr>
        <w:spacing w:line="276" w:lineRule="auto"/>
        <w:jc w:val="both"/>
        <w:rPr>
          <w:rFonts w:ascii="Optima LT" w:hAnsi="Optima LT"/>
        </w:rPr>
      </w:pPr>
      <w:r w:rsidRPr="005D0622">
        <w:rPr>
          <w:rFonts w:ascii="Optima LT" w:hAnsi="Optima LT"/>
        </w:rPr>
        <w:t>3</w:t>
      </w:r>
      <w:r w:rsidR="00250E46" w:rsidRPr="005D0622">
        <w:rPr>
          <w:rFonts w:ascii="Optima LT" w:hAnsi="Optima LT"/>
        </w:rPr>
        <w:t>5</w:t>
      </w:r>
      <w:r w:rsidRPr="005D0622">
        <w:rPr>
          <w:rFonts w:ascii="Optima LT" w:hAnsi="Optima LT"/>
        </w:rPr>
        <w:t xml:space="preserve"> days </w:t>
      </w:r>
      <w:r w:rsidR="00B5311D">
        <w:rPr>
          <w:rFonts w:ascii="Optima LT" w:hAnsi="Optima LT"/>
        </w:rPr>
        <w:t>h</w:t>
      </w:r>
      <w:r w:rsidRPr="005D0622">
        <w:rPr>
          <w:rFonts w:ascii="Optima LT" w:hAnsi="Optima LT"/>
        </w:rPr>
        <w:t>oliday (including bank holidays) to be taken outside of term-time</w:t>
      </w:r>
    </w:p>
    <w:p w14:paraId="057A9135" w14:textId="77777777" w:rsidR="00B5311D" w:rsidRDefault="00027782" w:rsidP="00B5311D">
      <w:pPr>
        <w:pStyle w:val="NoSpacing"/>
        <w:numPr>
          <w:ilvl w:val="0"/>
          <w:numId w:val="22"/>
        </w:numPr>
        <w:spacing w:line="276" w:lineRule="auto"/>
        <w:jc w:val="both"/>
        <w:rPr>
          <w:rFonts w:ascii="Optima LT" w:hAnsi="Optima LT"/>
        </w:rPr>
      </w:pPr>
      <w:r w:rsidRPr="005D0622">
        <w:rPr>
          <w:rFonts w:ascii="Optima LT" w:hAnsi="Optima LT"/>
        </w:rPr>
        <w:t>Pension scheme</w:t>
      </w:r>
      <w:r w:rsidR="00217F1B" w:rsidRPr="005D0622">
        <w:rPr>
          <w:rFonts w:ascii="Optima LT" w:hAnsi="Optima LT"/>
        </w:rPr>
        <w:t xml:space="preserve"> (USS)</w:t>
      </w:r>
    </w:p>
    <w:p w14:paraId="46A39A24" w14:textId="4490E3A9" w:rsidR="00027782" w:rsidRPr="005D0622" w:rsidRDefault="00217F1B" w:rsidP="00B5311D">
      <w:pPr>
        <w:pStyle w:val="NoSpacing"/>
        <w:numPr>
          <w:ilvl w:val="0"/>
          <w:numId w:val="22"/>
        </w:numPr>
        <w:spacing w:line="276" w:lineRule="auto"/>
        <w:jc w:val="both"/>
        <w:rPr>
          <w:rFonts w:ascii="Optima LT" w:hAnsi="Optima LT"/>
        </w:rPr>
      </w:pPr>
      <w:r w:rsidRPr="005D0622">
        <w:rPr>
          <w:rFonts w:ascii="Optima LT" w:hAnsi="Optima LT"/>
        </w:rPr>
        <w:t xml:space="preserve">Free access to an </w:t>
      </w:r>
      <w:r w:rsidR="00027782" w:rsidRPr="005D0622">
        <w:rPr>
          <w:rFonts w:ascii="Optima LT" w:hAnsi="Optima LT"/>
        </w:rPr>
        <w:t>Employee Assistance programme</w:t>
      </w:r>
    </w:p>
    <w:p w14:paraId="0D5D2861" w14:textId="77777777" w:rsidR="00027782" w:rsidRPr="005D0622" w:rsidRDefault="00027782" w:rsidP="00B5311D">
      <w:pPr>
        <w:pStyle w:val="NoSpacing"/>
        <w:numPr>
          <w:ilvl w:val="0"/>
          <w:numId w:val="22"/>
        </w:numPr>
        <w:spacing w:line="276" w:lineRule="auto"/>
        <w:jc w:val="both"/>
        <w:rPr>
          <w:rFonts w:ascii="Optima LT" w:hAnsi="Optima LT"/>
        </w:rPr>
      </w:pPr>
      <w:r w:rsidRPr="005D0622">
        <w:rPr>
          <w:rFonts w:ascii="Optima LT" w:hAnsi="Optima LT"/>
        </w:rPr>
        <w:t>Healthcare Cash scheme (e.g.  for prescriptions, dental, optical, physiotherapy)</w:t>
      </w:r>
    </w:p>
    <w:p w14:paraId="1EB623CF" w14:textId="66416354" w:rsidR="00C3058B" w:rsidRPr="005D0622" w:rsidRDefault="00C3058B" w:rsidP="00B5311D">
      <w:pPr>
        <w:pStyle w:val="NoSpacing"/>
        <w:numPr>
          <w:ilvl w:val="0"/>
          <w:numId w:val="22"/>
        </w:numPr>
        <w:spacing w:line="276" w:lineRule="auto"/>
        <w:jc w:val="both"/>
        <w:rPr>
          <w:rFonts w:ascii="Optima LT" w:hAnsi="Optima LT"/>
        </w:rPr>
      </w:pPr>
      <w:r w:rsidRPr="005D0622">
        <w:rPr>
          <w:rFonts w:ascii="Optima LT" w:hAnsi="Optima LT"/>
        </w:rPr>
        <w:t xml:space="preserve">Free </w:t>
      </w:r>
      <w:r w:rsidR="005E3295" w:rsidRPr="005D0622">
        <w:rPr>
          <w:rFonts w:ascii="Optima LT" w:hAnsi="Optima LT"/>
        </w:rPr>
        <w:t>L</w:t>
      </w:r>
      <w:r w:rsidRPr="005D0622">
        <w:rPr>
          <w:rFonts w:ascii="Optima LT" w:hAnsi="Optima LT"/>
        </w:rPr>
        <w:t>ife</w:t>
      </w:r>
      <w:r w:rsidR="005E3295" w:rsidRPr="005D0622">
        <w:rPr>
          <w:rFonts w:ascii="Optima LT" w:hAnsi="Optima LT"/>
        </w:rPr>
        <w:t xml:space="preserve"> </w:t>
      </w:r>
      <w:r w:rsidR="00D3130E" w:rsidRPr="005D0622">
        <w:rPr>
          <w:rFonts w:ascii="Optima LT" w:hAnsi="Optima LT"/>
        </w:rPr>
        <w:t>Assurance</w:t>
      </w:r>
      <w:r w:rsidRPr="005D0622">
        <w:rPr>
          <w:rFonts w:ascii="Optima LT" w:hAnsi="Optima LT"/>
        </w:rPr>
        <w:t xml:space="preserve"> cover</w:t>
      </w:r>
    </w:p>
    <w:p w14:paraId="49E2C7C9" w14:textId="7FA0A99F" w:rsidR="006365A5" w:rsidRPr="005D0622" w:rsidRDefault="00C3058B" w:rsidP="00B5311D">
      <w:pPr>
        <w:pStyle w:val="NoSpacing"/>
        <w:numPr>
          <w:ilvl w:val="0"/>
          <w:numId w:val="22"/>
        </w:numPr>
        <w:spacing w:line="276" w:lineRule="auto"/>
        <w:jc w:val="both"/>
        <w:rPr>
          <w:rFonts w:ascii="Optima LT" w:hAnsi="Optima LT"/>
        </w:rPr>
      </w:pPr>
      <w:r w:rsidRPr="005D0622">
        <w:rPr>
          <w:rFonts w:ascii="Optima LT" w:hAnsi="Optima LT"/>
        </w:rPr>
        <w:t>Optional s</w:t>
      </w:r>
      <w:r w:rsidR="00027782" w:rsidRPr="005D0622">
        <w:rPr>
          <w:rFonts w:ascii="Optima LT" w:hAnsi="Optima LT"/>
        </w:rPr>
        <w:t>ubsidised private medical</w:t>
      </w:r>
      <w:r w:rsidRPr="005D0622">
        <w:rPr>
          <w:rFonts w:ascii="Optima LT" w:hAnsi="Optima LT"/>
        </w:rPr>
        <w:t xml:space="preserve"> scheme</w:t>
      </w:r>
      <w:r w:rsidR="00027782" w:rsidRPr="005D0622">
        <w:rPr>
          <w:rFonts w:ascii="Optima LT" w:hAnsi="Optima LT"/>
        </w:rPr>
        <w:t xml:space="preserve"> </w:t>
      </w:r>
    </w:p>
    <w:p w14:paraId="1C174CDA" w14:textId="142ABA5F" w:rsidR="00027782" w:rsidRPr="005D0622" w:rsidRDefault="00027782" w:rsidP="00B5311D">
      <w:pPr>
        <w:pStyle w:val="NoSpacing"/>
        <w:numPr>
          <w:ilvl w:val="0"/>
          <w:numId w:val="22"/>
        </w:numPr>
        <w:spacing w:line="276" w:lineRule="auto"/>
        <w:jc w:val="both"/>
        <w:rPr>
          <w:rFonts w:ascii="Optima LT" w:hAnsi="Optima LT"/>
        </w:rPr>
      </w:pPr>
      <w:r w:rsidRPr="005D0622">
        <w:rPr>
          <w:rFonts w:ascii="Optima LT" w:hAnsi="Optima LT"/>
        </w:rPr>
        <w:t>Cycl</w:t>
      </w:r>
      <w:r w:rsidR="006365A5" w:rsidRPr="005D0622">
        <w:rPr>
          <w:rFonts w:ascii="Optima LT" w:hAnsi="Optima LT"/>
        </w:rPr>
        <w:t xml:space="preserve">e </w:t>
      </w:r>
      <w:r w:rsidR="00C3058B" w:rsidRPr="005D0622">
        <w:rPr>
          <w:rFonts w:ascii="Optima LT" w:hAnsi="Optima LT"/>
        </w:rPr>
        <w:t xml:space="preserve">Purchase </w:t>
      </w:r>
      <w:r w:rsidR="006365A5" w:rsidRPr="005D0622">
        <w:rPr>
          <w:rFonts w:ascii="Optima LT" w:hAnsi="Optima LT"/>
        </w:rPr>
        <w:t>S</w:t>
      </w:r>
      <w:r w:rsidRPr="005D0622">
        <w:rPr>
          <w:rFonts w:ascii="Optima LT" w:hAnsi="Optima LT"/>
        </w:rPr>
        <w:t>cheme</w:t>
      </w:r>
      <w:r w:rsidR="007022CB" w:rsidRPr="005D0622">
        <w:rPr>
          <w:rFonts w:ascii="Optima LT" w:hAnsi="Optima LT"/>
        </w:rPr>
        <w:t>, giving substantial savings</w:t>
      </w:r>
      <w:r w:rsidR="005E3295" w:rsidRPr="005D0622">
        <w:rPr>
          <w:rFonts w:ascii="Optima LT" w:hAnsi="Optima LT"/>
        </w:rPr>
        <w:t xml:space="preserve"> on cycle purchase</w:t>
      </w:r>
    </w:p>
    <w:p w14:paraId="44EC1113" w14:textId="77777777" w:rsidR="00027782" w:rsidRPr="005D0622" w:rsidRDefault="00027782" w:rsidP="00B5311D">
      <w:pPr>
        <w:pStyle w:val="NoSpacing"/>
        <w:numPr>
          <w:ilvl w:val="0"/>
          <w:numId w:val="22"/>
        </w:numPr>
        <w:spacing w:line="276" w:lineRule="auto"/>
        <w:jc w:val="both"/>
        <w:rPr>
          <w:rFonts w:ascii="Optima LT" w:hAnsi="Optima LT"/>
        </w:rPr>
      </w:pPr>
      <w:r w:rsidRPr="005D0622">
        <w:rPr>
          <w:rFonts w:ascii="Optima LT" w:hAnsi="Optima LT"/>
        </w:rPr>
        <w:t>Free use of on-site Gym facilities</w:t>
      </w:r>
    </w:p>
    <w:p w14:paraId="2F57E37D" w14:textId="77777777" w:rsidR="00027782" w:rsidRPr="005D0622" w:rsidRDefault="00027782" w:rsidP="00B5311D">
      <w:pPr>
        <w:pStyle w:val="NoSpacing"/>
        <w:numPr>
          <w:ilvl w:val="0"/>
          <w:numId w:val="22"/>
        </w:numPr>
        <w:spacing w:line="276" w:lineRule="auto"/>
        <w:jc w:val="both"/>
        <w:rPr>
          <w:rFonts w:ascii="Optima LT" w:hAnsi="Optima LT"/>
        </w:rPr>
      </w:pPr>
      <w:r w:rsidRPr="005D0622">
        <w:rPr>
          <w:rFonts w:ascii="Optima LT" w:hAnsi="Optima LT"/>
        </w:rPr>
        <w:t>Free on-site Car parking</w:t>
      </w:r>
    </w:p>
    <w:p w14:paraId="0F222A54" w14:textId="50F2F749" w:rsidR="00AF7892" w:rsidRPr="005D0622" w:rsidRDefault="00AF7892" w:rsidP="00B5311D">
      <w:pPr>
        <w:pStyle w:val="NoSpacing"/>
        <w:numPr>
          <w:ilvl w:val="0"/>
          <w:numId w:val="22"/>
        </w:numPr>
        <w:spacing w:line="276" w:lineRule="auto"/>
        <w:jc w:val="both"/>
        <w:rPr>
          <w:rFonts w:ascii="Optima LT" w:hAnsi="Optima LT"/>
        </w:rPr>
      </w:pPr>
      <w:r w:rsidRPr="005D0622">
        <w:rPr>
          <w:rFonts w:ascii="Optima LT" w:hAnsi="Optima LT"/>
        </w:rPr>
        <w:t>Support for conferences and research expenses</w:t>
      </w:r>
    </w:p>
    <w:p w14:paraId="59BF073A" w14:textId="77777777" w:rsidR="00BD01FF" w:rsidRPr="005D0622" w:rsidRDefault="00BD01FF" w:rsidP="00B5311D">
      <w:pPr>
        <w:pStyle w:val="NoSpacing"/>
        <w:spacing w:line="276" w:lineRule="auto"/>
        <w:jc w:val="both"/>
        <w:rPr>
          <w:rFonts w:ascii="Optima LT" w:hAnsi="Optima LT"/>
        </w:rPr>
      </w:pPr>
    </w:p>
    <w:p w14:paraId="10852D97" w14:textId="42B557C0" w:rsidR="00BD01FF" w:rsidRDefault="00BD01FF" w:rsidP="00B5311D">
      <w:pPr>
        <w:pStyle w:val="NoSpacing"/>
        <w:spacing w:line="276" w:lineRule="auto"/>
        <w:jc w:val="both"/>
        <w:rPr>
          <w:rFonts w:ascii="Optima LT" w:hAnsi="Optima LT"/>
        </w:rPr>
      </w:pPr>
      <w:r w:rsidRPr="005D0622">
        <w:rPr>
          <w:rFonts w:ascii="Optima LT" w:hAnsi="Optima LT"/>
        </w:rPr>
        <w:t xml:space="preserve">A full list of benefits is available from the College’s HR Office. (Please note that these benefits are non-contractual and may be amended or withdrawn at our discretion.)  </w:t>
      </w:r>
    </w:p>
    <w:p w14:paraId="23451673" w14:textId="77777777" w:rsidR="00B5311D" w:rsidRPr="005D0622" w:rsidRDefault="00B5311D" w:rsidP="00B5311D">
      <w:pPr>
        <w:pStyle w:val="NoSpacing"/>
        <w:spacing w:line="276" w:lineRule="auto"/>
        <w:jc w:val="both"/>
        <w:rPr>
          <w:rFonts w:ascii="Optima LT" w:hAnsi="Optima LT"/>
        </w:rPr>
      </w:pPr>
    </w:p>
    <w:p w14:paraId="4517C73C" w14:textId="77777777" w:rsidR="004A35AB" w:rsidRDefault="004A35AB" w:rsidP="00B5311D">
      <w:pPr>
        <w:pStyle w:val="NoSpacing"/>
        <w:spacing w:line="276" w:lineRule="auto"/>
        <w:jc w:val="both"/>
        <w:rPr>
          <w:rFonts w:ascii="Optima LT" w:hAnsi="Optima LT"/>
          <w:b/>
          <w:bCs/>
          <w:u w:val="single"/>
        </w:rPr>
      </w:pPr>
      <w:r w:rsidRPr="005D0622">
        <w:rPr>
          <w:rFonts w:ascii="Optima LT" w:hAnsi="Optima LT"/>
          <w:b/>
          <w:bCs/>
          <w:u w:val="single"/>
        </w:rPr>
        <w:t>About Downing College </w:t>
      </w:r>
    </w:p>
    <w:p w14:paraId="046C4C09" w14:textId="77777777" w:rsidR="00B5311D" w:rsidRPr="005D0622" w:rsidRDefault="00B5311D" w:rsidP="00B5311D">
      <w:pPr>
        <w:pStyle w:val="NoSpacing"/>
        <w:spacing w:line="276" w:lineRule="auto"/>
        <w:jc w:val="both"/>
        <w:rPr>
          <w:rFonts w:ascii="Optima LT" w:hAnsi="Optima LT"/>
          <w:b/>
          <w:bCs/>
          <w:u w:val="single"/>
        </w:rPr>
      </w:pPr>
    </w:p>
    <w:p w14:paraId="3C431E24" w14:textId="77777777" w:rsidR="004A35AB" w:rsidRDefault="004A35AB" w:rsidP="00B5311D">
      <w:pPr>
        <w:pStyle w:val="NoSpacing"/>
        <w:spacing w:line="276" w:lineRule="auto"/>
        <w:jc w:val="both"/>
        <w:rPr>
          <w:rFonts w:ascii="Optima LT" w:hAnsi="Optima LT"/>
        </w:rPr>
      </w:pPr>
      <w:r w:rsidRPr="005D0622">
        <w:rPr>
          <w:rFonts w:ascii="Optima LT" w:hAnsi="Optima LT"/>
        </w:rPr>
        <w:t>Founded in 1800, Downing College in the University of Cambridge has a unique and magnificent setting among twenty acres of lawns and </w:t>
      </w:r>
      <w:proofErr w:type="gramStart"/>
      <w:r w:rsidRPr="005D0622">
        <w:rPr>
          <w:rFonts w:ascii="Optima LT" w:hAnsi="Optima LT"/>
        </w:rPr>
        <w:t>trees, yet</w:t>
      </w:r>
      <w:proofErr w:type="gramEnd"/>
      <w:r w:rsidRPr="005D0622">
        <w:rPr>
          <w:rFonts w:ascii="Optima LT" w:hAnsi="Optima LT"/>
        </w:rPr>
        <w:t> </w:t>
      </w:r>
      <w:proofErr w:type="gramStart"/>
      <w:r w:rsidRPr="005D0622">
        <w:rPr>
          <w:rFonts w:ascii="Optima LT" w:hAnsi="Optima LT"/>
        </w:rPr>
        <w:t>is located in</w:t>
      </w:r>
      <w:proofErr w:type="gramEnd"/>
      <w:r w:rsidRPr="005D0622">
        <w:rPr>
          <w:rFonts w:ascii="Optima LT" w:hAnsi="Optima LT"/>
        </w:rPr>
        <w:t> the centre of Cambridge. The open landscape has a superb collection of neo-classical buildings from the nineteenth, twentieth and twenty-first centuries. Those living and working in Downing enjoy a beautiful environment unique in Cambridge in its spaciousness. </w:t>
      </w:r>
    </w:p>
    <w:p w14:paraId="6313B7B6" w14:textId="77777777" w:rsidR="005D0622" w:rsidRPr="005D0622" w:rsidRDefault="005D0622" w:rsidP="00B5311D">
      <w:pPr>
        <w:pStyle w:val="NoSpacing"/>
        <w:spacing w:line="276" w:lineRule="auto"/>
        <w:jc w:val="both"/>
        <w:rPr>
          <w:rFonts w:ascii="Optima LT" w:hAnsi="Optima LT"/>
        </w:rPr>
      </w:pPr>
    </w:p>
    <w:p w14:paraId="471F05E2" w14:textId="190E3A7A" w:rsidR="005D0622" w:rsidRDefault="005D0622" w:rsidP="00B5311D">
      <w:pPr>
        <w:pStyle w:val="NoSpacing"/>
        <w:spacing w:line="276" w:lineRule="auto"/>
        <w:jc w:val="both"/>
        <w:rPr>
          <w:rFonts w:ascii="Optima LT" w:hAnsi="Optima LT"/>
        </w:rPr>
      </w:pPr>
      <w:r w:rsidRPr="005D0622">
        <w:rPr>
          <w:rFonts w:ascii="Optima LT" w:hAnsi="Optima LT"/>
        </w:rPr>
        <w:t>The College’s aim is to help all students to develop their academic ability and personal potential during their time here. Our annual intake of undergraduate students is currently in the region of 125</w:t>
      </w:r>
      <w:r w:rsidRPr="005D0622">
        <w:rPr>
          <w:rFonts w:ascii="Optima LT" w:hAnsi="Optima LT"/>
          <w:b/>
        </w:rPr>
        <w:t xml:space="preserve"> </w:t>
      </w:r>
      <w:r w:rsidRPr="005D0622">
        <w:rPr>
          <w:rFonts w:ascii="Optima LT" w:hAnsi="Optima LT"/>
        </w:rPr>
        <w:t xml:space="preserve">and we have approximately 700 undergraduate and graduate students on our roll at the current time. </w:t>
      </w:r>
      <w:r w:rsidR="004A35AB" w:rsidRPr="005D0622">
        <w:rPr>
          <w:rFonts w:ascii="Optima LT" w:hAnsi="Optima LT"/>
        </w:rPr>
        <w:t>The College is composed of approximately 50 Fellows and 200 non-academic staff and its aim is to help all students to develop their academic ability and personal potential during their time here.  We pride ourselves on being a friendly and informal community for Fellows, staff and students alike.  </w:t>
      </w:r>
    </w:p>
    <w:p w14:paraId="624FB2C3" w14:textId="77777777" w:rsidR="005D0622" w:rsidRDefault="005D0622" w:rsidP="00B5311D">
      <w:pPr>
        <w:pStyle w:val="NoSpacing"/>
        <w:spacing w:line="276" w:lineRule="auto"/>
        <w:jc w:val="both"/>
        <w:rPr>
          <w:rFonts w:ascii="Optima LT" w:hAnsi="Optima LT"/>
        </w:rPr>
      </w:pPr>
    </w:p>
    <w:p w14:paraId="610274B1" w14:textId="577FF10F" w:rsidR="004A35AB" w:rsidRDefault="004A35AB" w:rsidP="00B5311D">
      <w:pPr>
        <w:pStyle w:val="NoSpacing"/>
        <w:spacing w:line="276" w:lineRule="auto"/>
        <w:jc w:val="both"/>
        <w:rPr>
          <w:rFonts w:ascii="Optima LT" w:hAnsi="Optima LT"/>
        </w:rPr>
      </w:pPr>
      <w:r w:rsidRPr="005D0622">
        <w:rPr>
          <w:rFonts w:ascii="Optima LT" w:hAnsi="Optima LT"/>
        </w:rPr>
        <w:t>Set within this expansive and beautiful landscape, Downing also has a thriving conference business and provides customers with a choice of superior conference, meeting and theatre facilities.   </w:t>
      </w:r>
    </w:p>
    <w:p w14:paraId="555615A6" w14:textId="77777777" w:rsidR="005D0622" w:rsidRPr="005D0622" w:rsidRDefault="005D0622" w:rsidP="00B5311D">
      <w:pPr>
        <w:pStyle w:val="NoSpacing"/>
        <w:spacing w:line="276" w:lineRule="auto"/>
        <w:jc w:val="both"/>
        <w:rPr>
          <w:rFonts w:ascii="Optima LT" w:hAnsi="Optima LT"/>
        </w:rPr>
      </w:pPr>
    </w:p>
    <w:p w14:paraId="2D1CA6BB" w14:textId="7CCED316" w:rsidR="008E5CE4" w:rsidRDefault="008E5CE4" w:rsidP="00B5311D">
      <w:pPr>
        <w:pStyle w:val="NoSpacing"/>
        <w:spacing w:line="276" w:lineRule="auto"/>
        <w:jc w:val="both"/>
        <w:rPr>
          <w:rFonts w:ascii="Optima LT" w:hAnsi="Optima LT"/>
          <w:b/>
          <w:bCs/>
          <w:u w:val="single"/>
        </w:rPr>
      </w:pPr>
      <w:r w:rsidRPr="005D0622">
        <w:rPr>
          <w:rFonts w:ascii="Optima LT" w:hAnsi="Optima LT"/>
          <w:b/>
          <w:bCs/>
          <w:u w:val="single"/>
        </w:rPr>
        <w:t>About Emmanuel College</w:t>
      </w:r>
    </w:p>
    <w:p w14:paraId="3801282D" w14:textId="77777777" w:rsidR="00B5311D" w:rsidRPr="005D0622" w:rsidRDefault="00B5311D" w:rsidP="00B5311D">
      <w:pPr>
        <w:pStyle w:val="NoSpacing"/>
        <w:spacing w:line="276" w:lineRule="auto"/>
        <w:jc w:val="both"/>
        <w:rPr>
          <w:rFonts w:ascii="Optima LT" w:hAnsi="Optima LT"/>
          <w:b/>
          <w:bCs/>
          <w:u w:val="single"/>
        </w:rPr>
      </w:pPr>
    </w:p>
    <w:p w14:paraId="270FE0CC" w14:textId="77777777" w:rsidR="005D0622" w:rsidRDefault="008E5CE4" w:rsidP="00B5311D">
      <w:pPr>
        <w:pStyle w:val="NoSpacing"/>
        <w:spacing w:line="276" w:lineRule="auto"/>
        <w:jc w:val="both"/>
        <w:rPr>
          <w:rFonts w:ascii="Optima LT" w:hAnsi="Optima LT"/>
        </w:rPr>
      </w:pPr>
      <w:r w:rsidRPr="005D0622">
        <w:rPr>
          <w:rFonts w:ascii="Optima LT" w:hAnsi="Optima LT"/>
        </w:rPr>
        <w:t xml:space="preserve">Emmanuel is one of the Colleges that make up the collegiate structure of the University of </w:t>
      </w:r>
      <w:proofErr w:type="gramStart"/>
      <w:r w:rsidRPr="005D0622">
        <w:rPr>
          <w:rFonts w:ascii="Optima LT" w:hAnsi="Optima LT"/>
        </w:rPr>
        <w:t>Cambridge, and</w:t>
      </w:r>
      <w:proofErr w:type="gramEnd"/>
      <w:r w:rsidRPr="005D0622">
        <w:rPr>
          <w:rFonts w:ascii="Optima LT" w:hAnsi="Optima LT"/>
        </w:rPr>
        <w:t xml:space="preserve"> is located a </w:t>
      </w:r>
      <w:proofErr w:type="gramStart"/>
      <w:r w:rsidRPr="005D0622">
        <w:rPr>
          <w:rFonts w:ascii="Optima LT" w:hAnsi="Optima LT"/>
        </w:rPr>
        <w:t>five minute</w:t>
      </w:r>
      <w:proofErr w:type="gramEnd"/>
      <w:r w:rsidRPr="005D0622">
        <w:rPr>
          <w:rFonts w:ascii="Optima LT" w:hAnsi="Optima LT"/>
        </w:rPr>
        <w:t xml:space="preserve"> walk from Downing. We provide a community-focused environment for learning, living and working in peaceful and beautiful grounds situated in the centre of the </w:t>
      </w:r>
      <w:proofErr w:type="gramStart"/>
      <w:r w:rsidRPr="005D0622">
        <w:rPr>
          <w:rFonts w:ascii="Optima LT" w:hAnsi="Optima LT"/>
        </w:rPr>
        <w:t>City</w:t>
      </w:r>
      <w:proofErr w:type="gramEnd"/>
      <w:r w:rsidRPr="005D0622">
        <w:rPr>
          <w:rFonts w:ascii="Optima LT" w:hAnsi="Optima LT"/>
        </w:rPr>
        <w:t xml:space="preserve">. </w:t>
      </w:r>
    </w:p>
    <w:p w14:paraId="729859E4" w14:textId="77777777" w:rsidR="005D0622" w:rsidRDefault="005D0622" w:rsidP="00B5311D">
      <w:pPr>
        <w:pStyle w:val="NoSpacing"/>
        <w:spacing w:line="276" w:lineRule="auto"/>
        <w:jc w:val="both"/>
        <w:rPr>
          <w:rFonts w:ascii="Optima LT" w:hAnsi="Optima LT"/>
        </w:rPr>
      </w:pPr>
    </w:p>
    <w:p w14:paraId="245059F9" w14:textId="74334E20" w:rsidR="008E5CE4" w:rsidRPr="005D0622" w:rsidRDefault="008E5CE4" w:rsidP="00B5311D">
      <w:pPr>
        <w:pStyle w:val="NoSpacing"/>
        <w:spacing w:line="276" w:lineRule="auto"/>
        <w:jc w:val="both"/>
        <w:rPr>
          <w:rFonts w:ascii="Optima LT" w:hAnsi="Optima LT"/>
        </w:rPr>
      </w:pPr>
      <w:r w:rsidRPr="005D0622">
        <w:rPr>
          <w:rFonts w:ascii="Optima LT" w:hAnsi="Optima LT"/>
        </w:rPr>
        <w:t xml:space="preserve">The College was founded in 1584 by Sir Walter Mildmay and has been a centre of outstanding learning ever since. It currently has over 650 students (undergraduate and postgraduate), nearly 100 Fellows (who teach and research at the College) and over 150 </w:t>
      </w:r>
      <w:r w:rsidR="005D0622">
        <w:rPr>
          <w:rFonts w:ascii="Optima LT" w:hAnsi="Optima LT"/>
        </w:rPr>
        <w:t xml:space="preserve">non-academic </w:t>
      </w:r>
      <w:r w:rsidRPr="005D0622">
        <w:rPr>
          <w:rFonts w:ascii="Optima LT" w:hAnsi="Optima LT"/>
        </w:rPr>
        <w:t>staff. We welcome people into the Emmanuel community from across the globe, of many different backgrounds, with many different experiences.</w:t>
      </w:r>
    </w:p>
    <w:p w14:paraId="7EE97CF2" w14:textId="77777777" w:rsidR="005D0622" w:rsidRDefault="005D0622" w:rsidP="00B5311D">
      <w:pPr>
        <w:pStyle w:val="NoSpacing"/>
        <w:spacing w:line="276" w:lineRule="auto"/>
        <w:jc w:val="both"/>
        <w:rPr>
          <w:rFonts w:ascii="Optima LT" w:hAnsi="Optima LT"/>
        </w:rPr>
      </w:pPr>
    </w:p>
    <w:p w14:paraId="495D9D3C" w14:textId="77777777" w:rsidR="00B5311D" w:rsidRDefault="00B5311D">
      <w:pPr>
        <w:spacing w:after="160" w:line="259" w:lineRule="auto"/>
        <w:rPr>
          <w:rFonts w:eastAsia="Calibri" w:cs="Calibri"/>
          <w:b/>
          <w:bCs/>
          <w:szCs w:val="22"/>
          <w:u w:val="single"/>
          <w:lang w:eastAsia="en-US"/>
        </w:rPr>
      </w:pPr>
      <w:r>
        <w:rPr>
          <w:b/>
          <w:bCs/>
          <w:u w:val="single"/>
        </w:rPr>
        <w:br w:type="page"/>
      </w:r>
    </w:p>
    <w:p w14:paraId="14417B45" w14:textId="7E5621DA" w:rsidR="005933D5" w:rsidRDefault="005933D5" w:rsidP="00B5311D">
      <w:pPr>
        <w:pStyle w:val="NoSpacing"/>
        <w:spacing w:line="276" w:lineRule="auto"/>
        <w:jc w:val="both"/>
        <w:rPr>
          <w:rFonts w:ascii="Optima LT" w:hAnsi="Optima LT"/>
          <w:b/>
          <w:bCs/>
          <w:u w:val="single"/>
        </w:rPr>
      </w:pPr>
      <w:r w:rsidRPr="005D0622">
        <w:rPr>
          <w:rFonts w:ascii="Optima LT" w:hAnsi="Optima LT"/>
          <w:b/>
          <w:bCs/>
          <w:u w:val="single"/>
        </w:rPr>
        <w:t>Application Process</w:t>
      </w:r>
    </w:p>
    <w:p w14:paraId="5883E91D" w14:textId="77777777" w:rsidR="00B5311D" w:rsidRPr="005D0622" w:rsidRDefault="00B5311D" w:rsidP="00B5311D">
      <w:pPr>
        <w:pStyle w:val="NoSpacing"/>
        <w:spacing w:line="276" w:lineRule="auto"/>
        <w:jc w:val="both"/>
        <w:rPr>
          <w:rFonts w:ascii="Optima LT" w:hAnsi="Optima LT"/>
          <w:b/>
          <w:bCs/>
          <w:u w:val="single"/>
        </w:rPr>
      </w:pPr>
    </w:p>
    <w:p w14:paraId="143D449F" w14:textId="77777777" w:rsidR="007E777A" w:rsidRPr="007E777A" w:rsidRDefault="005933D5" w:rsidP="007E777A">
      <w:pPr>
        <w:pStyle w:val="NoSpacing"/>
        <w:spacing w:line="276" w:lineRule="auto"/>
        <w:jc w:val="both"/>
        <w:rPr>
          <w:rFonts w:ascii="Optima LT" w:hAnsi="Optima LT"/>
        </w:rPr>
      </w:pPr>
      <w:r w:rsidRPr="005D0622">
        <w:rPr>
          <w:rFonts w:ascii="Optima LT" w:hAnsi="Optima LT"/>
        </w:rPr>
        <w:t xml:space="preserve">To apply for this position, please complete the online application form and recruitment monitoring forms in full, available at </w:t>
      </w:r>
      <w:hyperlink r:id="rId11" w:tgtFrame="_blank" w:tooltip="https://app.casc.cam.ac.uk/fas_live/dowcapsp/" w:history="1">
        <w:r w:rsidR="007E777A" w:rsidRPr="007E777A">
          <w:rPr>
            <w:rStyle w:val="Hyperlink"/>
            <w:rFonts w:ascii="Optima LT" w:hAnsi="Optima LT" w:cs="Calibri"/>
          </w:rPr>
          <w:t>https://app.casc.cam.ac.uk/fas_live/dowcapsp/</w:t>
        </w:r>
      </w:hyperlink>
    </w:p>
    <w:p w14:paraId="0D7E43EF" w14:textId="77777777" w:rsidR="007E777A" w:rsidRPr="007E777A" w:rsidRDefault="007E777A" w:rsidP="007E777A">
      <w:pPr>
        <w:pStyle w:val="NoSpacing"/>
        <w:spacing w:line="276" w:lineRule="auto"/>
        <w:jc w:val="both"/>
      </w:pPr>
      <w:r w:rsidRPr="007E777A">
        <w:t xml:space="preserve">CASC Fellowship Application System Login </w:t>
      </w:r>
    </w:p>
    <w:p w14:paraId="0D746E2F" w14:textId="4000D5D5" w:rsidR="00B5311D" w:rsidRDefault="007E777A" w:rsidP="007E777A">
      <w:pPr>
        <w:pStyle w:val="NoSpacing"/>
        <w:spacing w:line="276" w:lineRule="auto"/>
        <w:jc w:val="both"/>
        <w:rPr>
          <w:rFonts w:ascii="Optima LT" w:hAnsi="Optima LT"/>
        </w:rPr>
      </w:pPr>
      <w:r w:rsidRPr="007E777A">
        <w:rPr>
          <w:rFonts w:ascii="Optima LT" w:hAnsi="Optima LT"/>
        </w:rPr>
        <w:t> </w:t>
      </w:r>
      <w:r w:rsidR="005933D5" w:rsidRPr="005D0622">
        <w:rPr>
          <w:rFonts w:ascii="Optima LT" w:hAnsi="Optima LT"/>
        </w:rPr>
        <w:t xml:space="preserve">and </w:t>
      </w:r>
      <w:r w:rsidR="005933D5" w:rsidRPr="00B5311D">
        <w:rPr>
          <w:rFonts w:ascii="Optima LT" w:hAnsi="Optima LT"/>
          <w:b/>
          <w:bCs/>
        </w:rPr>
        <w:t xml:space="preserve">return by </w:t>
      </w:r>
      <w:r w:rsidR="006036E2" w:rsidRPr="00B5311D">
        <w:rPr>
          <w:rFonts w:ascii="Optima LT" w:hAnsi="Optima LT"/>
          <w:b/>
          <w:bCs/>
        </w:rPr>
        <w:t xml:space="preserve">5.00pm on </w:t>
      </w:r>
      <w:r w:rsidR="001857A5" w:rsidRPr="00B5311D">
        <w:rPr>
          <w:rFonts w:ascii="Optima LT" w:hAnsi="Optima LT"/>
          <w:b/>
          <w:bCs/>
        </w:rPr>
        <w:t>Thursday 9 April 2026</w:t>
      </w:r>
      <w:r w:rsidR="00B51938" w:rsidRPr="00B5311D">
        <w:rPr>
          <w:rFonts w:ascii="Optima LT" w:hAnsi="Optima LT"/>
          <w:b/>
          <w:bCs/>
        </w:rPr>
        <w:t>.</w:t>
      </w:r>
      <w:r w:rsidR="00D27B59" w:rsidRPr="00B5311D">
        <w:rPr>
          <w:rFonts w:ascii="Optima LT" w:hAnsi="Optima LT"/>
          <w:b/>
          <w:bCs/>
        </w:rPr>
        <w:t xml:space="preserve"> </w:t>
      </w:r>
    </w:p>
    <w:p w14:paraId="08C67136" w14:textId="77777777" w:rsidR="006D5192" w:rsidRDefault="006D5192" w:rsidP="006D5192">
      <w:pPr>
        <w:pStyle w:val="Body"/>
        <w:spacing w:line="276" w:lineRule="auto"/>
        <w:jc w:val="both"/>
        <w:rPr>
          <w:rFonts w:ascii="Optima LT" w:hAnsi="Optima LT"/>
        </w:rPr>
      </w:pPr>
    </w:p>
    <w:p w14:paraId="2CACB237" w14:textId="708711E5" w:rsidR="006D5192" w:rsidRDefault="006D5192" w:rsidP="006D5192">
      <w:pPr>
        <w:pStyle w:val="Body"/>
        <w:spacing w:line="276" w:lineRule="auto"/>
        <w:jc w:val="both"/>
        <w:rPr>
          <w:rFonts w:ascii="Optima LT" w:hAnsi="Optima LT"/>
        </w:rPr>
      </w:pPr>
      <w:r w:rsidRPr="00B5311D">
        <w:rPr>
          <w:rFonts w:ascii="Optima LT" w:hAnsi="Optima LT"/>
        </w:rPr>
        <w:t xml:space="preserve">Candidates should provide the names and contact details of two expert referees, who will be contacted in the event of shortlisting.  </w:t>
      </w:r>
    </w:p>
    <w:p w14:paraId="752E2D65" w14:textId="77777777" w:rsidR="00B5311D" w:rsidRDefault="00B5311D" w:rsidP="00B5311D">
      <w:pPr>
        <w:pStyle w:val="NoSpacing"/>
        <w:spacing w:line="276" w:lineRule="auto"/>
        <w:jc w:val="both"/>
        <w:rPr>
          <w:rFonts w:ascii="Optima LT" w:hAnsi="Optima LT"/>
        </w:rPr>
      </w:pPr>
    </w:p>
    <w:p w14:paraId="2F22B13A" w14:textId="46B3A783" w:rsidR="005933D5" w:rsidRPr="00B5311D" w:rsidRDefault="00D20265" w:rsidP="00B5311D">
      <w:pPr>
        <w:pStyle w:val="NoSpacing"/>
        <w:spacing w:line="276" w:lineRule="auto"/>
        <w:jc w:val="both"/>
        <w:rPr>
          <w:rFonts w:ascii="Optima LT" w:hAnsi="Optima LT"/>
          <w:b/>
          <w:bCs/>
        </w:rPr>
      </w:pPr>
      <w:r w:rsidRPr="00B5311D">
        <w:rPr>
          <w:rFonts w:ascii="Optima LT" w:hAnsi="Optima LT"/>
          <w:b/>
          <w:bCs/>
        </w:rPr>
        <w:t>Candidates</w:t>
      </w:r>
      <w:r w:rsidR="00D27B59" w:rsidRPr="00B5311D">
        <w:rPr>
          <w:rFonts w:ascii="Optima LT" w:hAnsi="Optima LT"/>
          <w:b/>
          <w:bCs/>
        </w:rPr>
        <w:t xml:space="preserve"> </w:t>
      </w:r>
      <w:r w:rsidR="006A36FD" w:rsidRPr="00B5311D">
        <w:rPr>
          <w:rFonts w:ascii="Optima LT" w:hAnsi="Optima LT"/>
          <w:b/>
          <w:bCs/>
        </w:rPr>
        <w:t>must</w:t>
      </w:r>
      <w:r w:rsidR="00D27B59" w:rsidRPr="00B5311D">
        <w:rPr>
          <w:rFonts w:ascii="Optima LT" w:hAnsi="Optima LT"/>
          <w:b/>
          <w:bCs/>
        </w:rPr>
        <w:t xml:space="preserve"> be available for interview</w:t>
      </w:r>
      <w:r w:rsidR="006A36FD" w:rsidRPr="00B5311D">
        <w:rPr>
          <w:rFonts w:ascii="Optima LT" w:hAnsi="Optima LT"/>
          <w:b/>
          <w:bCs/>
        </w:rPr>
        <w:t xml:space="preserve"> during the</w:t>
      </w:r>
      <w:r w:rsidR="00D27B59" w:rsidRPr="00B5311D">
        <w:rPr>
          <w:rFonts w:ascii="Optima LT" w:hAnsi="Optima LT"/>
          <w:b/>
          <w:bCs/>
        </w:rPr>
        <w:t xml:space="preserve"> week </w:t>
      </w:r>
      <w:r w:rsidRPr="00B5311D">
        <w:rPr>
          <w:rFonts w:ascii="Optima LT" w:hAnsi="Optima LT"/>
          <w:b/>
          <w:bCs/>
        </w:rPr>
        <w:t xml:space="preserve">commencing </w:t>
      </w:r>
      <w:r w:rsidR="00BD7441" w:rsidRPr="00B5311D">
        <w:rPr>
          <w:rFonts w:ascii="Optima LT" w:hAnsi="Optima LT"/>
          <w:b/>
          <w:bCs/>
        </w:rPr>
        <w:t>11</w:t>
      </w:r>
      <w:r w:rsidRPr="00B5311D">
        <w:rPr>
          <w:rFonts w:ascii="Optima LT" w:hAnsi="Optima LT"/>
          <w:b/>
          <w:bCs/>
        </w:rPr>
        <w:t xml:space="preserve"> </w:t>
      </w:r>
      <w:r w:rsidR="00BD7441" w:rsidRPr="00B5311D">
        <w:rPr>
          <w:rFonts w:ascii="Optima LT" w:hAnsi="Optima LT"/>
          <w:b/>
          <w:bCs/>
        </w:rPr>
        <w:t>May</w:t>
      </w:r>
      <w:r w:rsidRPr="00B5311D">
        <w:rPr>
          <w:rFonts w:ascii="Optima LT" w:hAnsi="Optima LT"/>
          <w:b/>
          <w:bCs/>
        </w:rPr>
        <w:t>.</w:t>
      </w:r>
    </w:p>
    <w:p w14:paraId="628A6A30" w14:textId="77777777" w:rsidR="006D5192" w:rsidRPr="00B5311D" w:rsidRDefault="006D5192" w:rsidP="006D5192">
      <w:pPr>
        <w:pStyle w:val="Body"/>
        <w:spacing w:line="276" w:lineRule="auto"/>
        <w:jc w:val="both"/>
        <w:rPr>
          <w:rFonts w:ascii="Optima LT" w:eastAsia="Optima" w:hAnsi="Optima LT" w:cs="Optima"/>
        </w:rPr>
      </w:pPr>
    </w:p>
    <w:p w14:paraId="5040F025" w14:textId="3E81B4D0" w:rsidR="006036E2" w:rsidRPr="00B5311D" w:rsidRDefault="006036E2" w:rsidP="00B5311D">
      <w:pPr>
        <w:pStyle w:val="Body"/>
        <w:spacing w:line="276" w:lineRule="auto"/>
        <w:jc w:val="both"/>
        <w:rPr>
          <w:rFonts w:ascii="Optima LT" w:eastAsia="Optima" w:hAnsi="Optima LT" w:cs="Optima"/>
        </w:rPr>
      </w:pPr>
      <w:r w:rsidRPr="00B5311D">
        <w:rPr>
          <w:rFonts w:ascii="Optima LT" w:hAnsi="Optima LT"/>
        </w:rPr>
        <w:t>The College values diversity and is committed to equality of opportunity</w:t>
      </w:r>
      <w:r w:rsidR="00A92C6C" w:rsidRPr="00B5311D">
        <w:rPr>
          <w:rFonts w:ascii="Optima LT" w:hAnsi="Optima LT"/>
        </w:rPr>
        <w:t xml:space="preserve"> and applications are welcomed from a broad range of backgrounds</w:t>
      </w:r>
      <w:r w:rsidRPr="00B5311D">
        <w:rPr>
          <w:rFonts w:ascii="Optima LT" w:hAnsi="Optima LT"/>
        </w:rPr>
        <w:t>. The College has a responsibility to ensure that all employees are eligible to live and work in the UK.</w:t>
      </w:r>
    </w:p>
    <w:p w14:paraId="6649ACCE" w14:textId="77777777" w:rsidR="006036E2" w:rsidRPr="00B5311D" w:rsidRDefault="006036E2" w:rsidP="00B5311D">
      <w:pPr>
        <w:pStyle w:val="Body"/>
        <w:spacing w:line="276" w:lineRule="auto"/>
        <w:jc w:val="both"/>
        <w:rPr>
          <w:rFonts w:ascii="Optima LT" w:eastAsia="Optima" w:hAnsi="Optima LT" w:cs="Optima"/>
        </w:rPr>
      </w:pPr>
    </w:p>
    <w:p w14:paraId="257A1949" w14:textId="77777777" w:rsidR="005933D5" w:rsidRPr="00B5311D" w:rsidRDefault="005933D5" w:rsidP="00B5311D">
      <w:pPr>
        <w:spacing w:line="276" w:lineRule="auto"/>
        <w:jc w:val="both"/>
        <w:rPr>
          <w:szCs w:val="22"/>
        </w:rPr>
      </w:pPr>
      <w:r w:rsidRPr="00B5311D">
        <w:rPr>
          <w:szCs w:val="22"/>
        </w:rPr>
        <w:t>All applicants wil</w:t>
      </w:r>
      <w:r w:rsidR="00380A43" w:rsidRPr="00B5311D">
        <w:rPr>
          <w:szCs w:val="22"/>
        </w:rPr>
        <w:t xml:space="preserve">l be contacted once shortlisting has taken place. </w:t>
      </w:r>
    </w:p>
    <w:p w14:paraId="5828CCC6" w14:textId="77777777" w:rsidR="007D4CBA" w:rsidRPr="006036E2" w:rsidRDefault="007D4CBA" w:rsidP="00B5311D">
      <w:pPr>
        <w:spacing w:line="276" w:lineRule="auto"/>
        <w:jc w:val="both"/>
        <w:rPr>
          <w:szCs w:val="22"/>
        </w:rPr>
      </w:pPr>
    </w:p>
    <w:p w14:paraId="3044BE2B" w14:textId="77777777" w:rsidR="005933D5" w:rsidRPr="00A1744E" w:rsidRDefault="007D4CBA" w:rsidP="00B5311D">
      <w:pPr>
        <w:spacing w:line="276" w:lineRule="auto"/>
        <w:jc w:val="both"/>
        <w:rPr>
          <w:szCs w:val="22"/>
        </w:rPr>
      </w:pPr>
      <w:r w:rsidRPr="006036E2">
        <w:rPr>
          <w:szCs w:val="22"/>
        </w:rPr>
        <w:t>Please note that the closing date for this post may be extended if there are insufficient applicants or brought forward if there is a high volume of applicants.</w:t>
      </w:r>
      <w:r w:rsidR="00380A43" w:rsidRPr="006036E2">
        <w:rPr>
          <w:szCs w:val="22"/>
        </w:rPr>
        <w:t xml:space="preserve"> T</w:t>
      </w:r>
      <w:r w:rsidR="005933D5" w:rsidRPr="006036E2">
        <w:rPr>
          <w:szCs w:val="22"/>
        </w:rPr>
        <w:t>he successful applicant will be asked to complete a</w:t>
      </w:r>
      <w:r w:rsidR="006365A5">
        <w:rPr>
          <w:szCs w:val="22"/>
        </w:rPr>
        <w:t>n</w:t>
      </w:r>
      <w:r w:rsidR="00D61FD7" w:rsidRPr="006036E2">
        <w:rPr>
          <w:szCs w:val="22"/>
        </w:rPr>
        <w:t xml:space="preserve"> </w:t>
      </w:r>
      <w:r w:rsidR="00B51938" w:rsidRPr="006036E2">
        <w:rPr>
          <w:szCs w:val="22"/>
        </w:rPr>
        <w:t>Enhanced</w:t>
      </w:r>
      <w:r w:rsidR="00D61FD7" w:rsidRPr="006036E2">
        <w:rPr>
          <w:szCs w:val="22"/>
        </w:rPr>
        <w:t xml:space="preserve"> level</w:t>
      </w:r>
      <w:r w:rsidR="005933D5" w:rsidRPr="00A1744E">
        <w:rPr>
          <w:szCs w:val="22"/>
        </w:rPr>
        <w:t xml:space="preserve"> </w:t>
      </w:r>
      <w:r w:rsidR="00AF1C8A">
        <w:rPr>
          <w:szCs w:val="22"/>
        </w:rPr>
        <w:t xml:space="preserve">DBS </w:t>
      </w:r>
      <w:r w:rsidR="005933D5" w:rsidRPr="00A1744E">
        <w:rPr>
          <w:szCs w:val="22"/>
        </w:rPr>
        <w:t xml:space="preserve">check.  </w:t>
      </w:r>
    </w:p>
    <w:p w14:paraId="58404339" w14:textId="77777777" w:rsidR="005933D5" w:rsidRPr="00A1744E" w:rsidRDefault="005933D5" w:rsidP="00F80740">
      <w:pPr>
        <w:spacing w:line="276" w:lineRule="auto"/>
        <w:jc w:val="right"/>
        <w:rPr>
          <w:szCs w:val="22"/>
        </w:rPr>
      </w:pPr>
    </w:p>
    <w:p w14:paraId="345FC61D" w14:textId="14FD5B4D" w:rsidR="005933D5" w:rsidRPr="00A1744E" w:rsidRDefault="00380A43" w:rsidP="00F80740">
      <w:pPr>
        <w:spacing w:line="276" w:lineRule="auto"/>
        <w:rPr>
          <w:b/>
          <w:szCs w:val="22"/>
        </w:rPr>
      </w:pPr>
      <w:r w:rsidRPr="00A1744E">
        <w:rPr>
          <w:b/>
          <w:szCs w:val="22"/>
        </w:rPr>
        <w:t xml:space="preserve">For further information or in event of </w:t>
      </w:r>
      <w:r w:rsidR="005933D5" w:rsidRPr="00A1744E">
        <w:rPr>
          <w:b/>
          <w:szCs w:val="22"/>
        </w:rPr>
        <w:t>queries, please contact:</w:t>
      </w:r>
    </w:p>
    <w:p w14:paraId="5940094C" w14:textId="56A44AA6" w:rsidR="005933D5" w:rsidRPr="00A1744E" w:rsidRDefault="00B5311D" w:rsidP="00F80740">
      <w:pPr>
        <w:spacing w:line="276" w:lineRule="auto"/>
        <w:rPr>
          <w:b/>
          <w:szCs w:val="22"/>
        </w:rPr>
      </w:pPr>
      <w:r>
        <w:rPr>
          <w:noProof/>
        </w:rPr>
        <w:drawing>
          <wp:anchor distT="0" distB="0" distL="114300" distR="114300" simplePos="0" relativeHeight="251658241" behindDoc="0" locked="0" layoutInCell="1" allowOverlap="1" wp14:anchorId="3F4A82F8" wp14:editId="448A7B31">
            <wp:simplePos x="0" y="0"/>
            <wp:positionH relativeFrom="margin">
              <wp:align>right</wp:align>
            </wp:positionH>
            <wp:positionV relativeFrom="paragraph">
              <wp:posOffset>96520</wp:posOffset>
            </wp:positionV>
            <wp:extent cx="1798288" cy="866775"/>
            <wp:effectExtent l="0" t="0" r="0" b="0"/>
            <wp:wrapNone/>
            <wp:docPr id="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purple and green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8288"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17C62" w14:textId="5DF046A7" w:rsidR="005933D5" w:rsidRPr="00A1744E" w:rsidRDefault="005933D5" w:rsidP="00F80740">
      <w:pPr>
        <w:spacing w:line="276" w:lineRule="auto"/>
        <w:rPr>
          <w:b/>
          <w:szCs w:val="22"/>
        </w:rPr>
      </w:pPr>
      <w:r w:rsidRPr="00A1744E">
        <w:rPr>
          <w:b/>
          <w:szCs w:val="22"/>
        </w:rPr>
        <w:t>The HR Office</w:t>
      </w:r>
    </w:p>
    <w:p w14:paraId="1BFD71ED" w14:textId="23B25B61" w:rsidR="005933D5" w:rsidRPr="00A1744E" w:rsidRDefault="005933D5" w:rsidP="00F80740">
      <w:pPr>
        <w:spacing w:line="276" w:lineRule="auto"/>
        <w:rPr>
          <w:szCs w:val="22"/>
        </w:rPr>
      </w:pPr>
      <w:r w:rsidRPr="00A1744E">
        <w:rPr>
          <w:szCs w:val="22"/>
        </w:rPr>
        <w:t>Email:</w:t>
      </w:r>
      <w:r w:rsidR="00B5311D">
        <w:rPr>
          <w:szCs w:val="22"/>
        </w:rPr>
        <w:t xml:space="preserve"> </w:t>
      </w:r>
      <w:hyperlink r:id="rId13" w:history="1">
        <w:r w:rsidR="00B5311D" w:rsidRPr="003558D6">
          <w:rPr>
            <w:rStyle w:val="Hyperlink"/>
          </w:rPr>
          <w:t>recruitment@dow.cam.ac.uk</w:t>
        </w:r>
      </w:hyperlink>
      <w:r w:rsidR="00B5311D">
        <w:t xml:space="preserve"> </w:t>
      </w:r>
    </w:p>
    <w:p w14:paraId="65085F05" w14:textId="77777777" w:rsidR="005933D5" w:rsidRPr="00A1744E" w:rsidRDefault="00AF1C8A" w:rsidP="00F80740">
      <w:pPr>
        <w:spacing w:line="276" w:lineRule="auto"/>
        <w:rPr>
          <w:szCs w:val="22"/>
        </w:rPr>
      </w:pPr>
      <w:r>
        <w:rPr>
          <w:szCs w:val="22"/>
        </w:rPr>
        <w:t>Tel: 01223 33482</w:t>
      </w:r>
      <w:r w:rsidR="005933D5" w:rsidRPr="00A1744E">
        <w:rPr>
          <w:szCs w:val="22"/>
        </w:rPr>
        <w:t xml:space="preserve">0 </w:t>
      </w:r>
    </w:p>
    <w:p w14:paraId="5BB7EEB2" w14:textId="77777777" w:rsidR="005933D5" w:rsidRPr="00A1744E" w:rsidRDefault="005933D5" w:rsidP="00F80740">
      <w:pPr>
        <w:spacing w:line="276" w:lineRule="auto"/>
        <w:rPr>
          <w:szCs w:val="22"/>
        </w:rPr>
      </w:pPr>
      <w:r w:rsidRPr="00A1744E">
        <w:rPr>
          <w:szCs w:val="22"/>
        </w:rPr>
        <w:t>Downing College</w:t>
      </w:r>
    </w:p>
    <w:p w14:paraId="2E4DCB82" w14:textId="27343F41" w:rsidR="00A96262" w:rsidRPr="00B5311D" w:rsidRDefault="005933D5" w:rsidP="00B5311D">
      <w:pPr>
        <w:spacing w:after="120" w:line="276" w:lineRule="auto"/>
        <w:jc w:val="both"/>
        <w:rPr>
          <w:b/>
        </w:rPr>
      </w:pPr>
      <w:r w:rsidRPr="00B5311D">
        <w:rPr>
          <w:szCs w:val="22"/>
        </w:rPr>
        <w:t xml:space="preserve">Cambridge </w:t>
      </w:r>
      <w:r w:rsidRPr="00B5311D">
        <w:rPr>
          <w:szCs w:val="22"/>
        </w:rPr>
        <w:br/>
        <w:t>CB2 1DQ</w:t>
      </w:r>
    </w:p>
    <w:sectPr w:rsidR="00A96262" w:rsidRPr="00B5311D" w:rsidSect="00B5311D">
      <w:footerReference w:type="default" r:id="rId14"/>
      <w:pgSz w:w="12406" w:h="16838"/>
      <w:pgMar w:top="1135" w:right="1440" w:bottom="993" w:left="1440" w:header="56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82C5" w14:textId="77777777" w:rsidR="0029402E" w:rsidRDefault="0029402E" w:rsidP="00195DB4">
      <w:pPr>
        <w:spacing w:line="240" w:lineRule="auto"/>
      </w:pPr>
      <w:r>
        <w:separator/>
      </w:r>
    </w:p>
  </w:endnote>
  <w:endnote w:type="continuationSeparator" w:id="0">
    <w:p w14:paraId="5D4358B4" w14:textId="77777777" w:rsidR="0029402E" w:rsidRDefault="0029402E" w:rsidP="00195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panose1 w:val="02000503060000020003"/>
    <w:charset w:val="00"/>
    <w:family w:val="auto"/>
    <w:pitch w:val="variable"/>
    <w:sig w:usb0="80000027" w:usb1="00000000" w:usb2="00000000" w:usb3="00000000" w:csb0="00000001" w:csb1="00000000"/>
  </w:font>
  <w:font w:name="CG Omega">
    <w:altName w:val="Candara"/>
    <w:charset w:val="00"/>
    <w:family w:val="swiss"/>
    <w:pitch w:val="variable"/>
    <w:sig w:usb0="00000007" w:usb1="00000000" w:usb2="00000000" w:usb3="00000000" w:csb0="00000093"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A00000E7" w:usb1="00000000" w:usb2="00000000" w:usb3="00000000" w:csb0="000001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31512"/>
      <w:docPartObj>
        <w:docPartGallery w:val="Page Numbers (Bottom of Page)"/>
        <w:docPartUnique/>
      </w:docPartObj>
    </w:sdtPr>
    <w:sdtEndPr>
      <w:rPr>
        <w:rFonts w:ascii="Optima LT" w:hAnsi="Optima LT"/>
        <w:noProof/>
      </w:rPr>
    </w:sdtEndPr>
    <w:sdtContent>
      <w:p w14:paraId="2B1D61B9" w14:textId="77777777" w:rsidR="005A0760" w:rsidRPr="00B5311D" w:rsidRDefault="005A0760">
        <w:pPr>
          <w:pStyle w:val="Footer"/>
          <w:jc w:val="right"/>
          <w:rPr>
            <w:rFonts w:ascii="Optima LT" w:hAnsi="Optima LT"/>
          </w:rPr>
        </w:pPr>
        <w:r w:rsidRPr="00B5311D">
          <w:rPr>
            <w:rFonts w:ascii="Optima LT" w:hAnsi="Optima LT"/>
          </w:rPr>
          <w:fldChar w:fldCharType="begin"/>
        </w:r>
        <w:r w:rsidRPr="00B5311D">
          <w:rPr>
            <w:rFonts w:ascii="Optima LT" w:hAnsi="Optima LT"/>
          </w:rPr>
          <w:instrText xml:space="preserve"> PAGE   \* MERGEFORMAT </w:instrText>
        </w:r>
        <w:r w:rsidRPr="00B5311D">
          <w:rPr>
            <w:rFonts w:ascii="Optima LT" w:hAnsi="Optima LT"/>
          </w:rPr>
          <w:fldChar w:fldCharType="separate"/>
        </w:r>
        <w:r w:rsidR="00384CD1" w:rsidRPr="00B5311D">
          <w:rPr>
            <w:rFonts w:ascii="Optima LT" w:hAnsi="Optima LT"/>
            <w:noProof/>
          </w:rPr>
          <w:t>3</w:t>
        </w:r>
        <w:r w:rsidRPr="00B5311D">
          <w:rPr>
            <w:rFonts w:ascii="Optima LT" w:hAnsi="Optima LT"/>
            <w:noProof/>
          </w:rPr>
          <w:fldChar w:fldCharType="end"/>
        </w:r>
      </w:p>
    </w:sdtContent>
  </w:sdt>
  <w:p w14:paraId="213AC6E8" w14:textId="77777777" w:rsidR="005A0760" w:rsidRDefault="005A0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1B71" w14:textId="77777777" w:rsidR="0029402E" w:rsidRDefault="0029402E" w:rsidP="00195DB4">
      <w:pPr>
        <w:spacing w:line="240" w:lineRule="auto"/>
      </w:pPr>
      <w:r>
        <w:separator/>
      </w:r>
    </w:p>
  </w:footnote>
  <w:footnote w:type="continuationSeparator" w:id="0">
    <w:p w14:paraId="472B0238" w14:textId="77777777" w:rsidR="0029402E" w:rsidRDefault="0029402E" w:rsidP="00195D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FA5"/>
    <w:multiLevelType w:val="hybridMultilevel"/>
    <w:tmpl w:val="56B25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10598"/>
    <w:multiLevelType w:val="hybridMultilevel"/>
    <w:tmpl w:val="A57E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C6AAF"/>
    <w:multiLevelType w:val="hybridMultilevel"/>
    <w:tmpl w:val="2352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5B42"/>
    <w:multiLevelType w:val="hybridMultilevel"/>
    <w:tmpl w:val="75F82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2D0EF3"/>
    <w:multiLevelType w:val="hybridMultilevel"/>
    <w:tmpl w:val="8E3E6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31C14"/>
    <w:multiLevelType w:val="hybridMultilevel"/>
    <w:tmpl w:val="A6A80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A66703"/>
    <w:multiLevelType w:val="multilevel"/>
    <w:tmpl w:val="3AF2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A6E0E"/>
    <w:multiLevelType w:val="multilevel"/>
    <w:tmpl w:val="4C1EB014"/>
    <w:lvl w:ilvl="0">
      <w:start w:val="2"/>
      <w:numFmt w:val="decimal"/>
      <w:lvlText w:val="%1"/>
      <w:lvlJc w:val="left"/>
      <w:pPr>
        <w:ind w:left="720" w:hanging="360"/>
      </w:pPr>
    </w:lvl>
    <w:lvl w:ilvl="1">
      <w:start w:val="1"/>
      <w:numFmt w:val="decimal"/>
      <w:isLgl/>
      <w:lvlText w:val="%1.%2"/>
      <w:lvlJc w:val="left"/>
      <w:pPr>
        <w:ind w:left="720" w:hanging="360"/>
      </w:pPr>
      <w:rPr>
        <w:rFonts w:cs="Calibri"/>
        <w:b/>
      </w:rPr>
    </w:lvl>
    <w:lvl w:ilvl="2">
      <w:start w:val="1"/>
      <w:numFmt w:val="decimal"/>
      <w:isLgl/>
      <w:lvlText w:val="%1.%2.%3"/>
      <w:lvlJc w:val="left"/>
      <w:pPr>
        <w:ind w:left="1080" w:hanging="720"/>
      </w:pPr>
      <w:rPr>
        <w:rFonts w:cs="Calibri"/>
      </w:rPr>
    </w:lvl>
    <w:lvl w:ilvl="3">
      <w:start w:val="1"/>
      <w:numFmt w:val="decimal"/>
      <w:isLgl/>
      <w:lvlText w:val="%1.%2.%3.%4"/>
      <w:lvlJc w:val="left"/>
      <w:pPr>
        <w:ind w:left="1080" w:hanging="720"/>
      </w:pPr>
      <w:rPr>
        <w:rFonts w:cs="Calibri"/>
      </w:rPr>
    </w:lvl>
    <w:lvl w:ilvl="4">
      <w:start w:val="1"/>
      <w:numFmt w:val="decimal"/>
      <w:isLgl/>
      <w:lvlText w:val="%1.%2.%3.%4.%5"/>
      <w:lvlJc w:val="left"/>
      <w:pPr>
        <w:ind w:left="1440" w:hanging="1080"/>
      </w:pPr>
      <w:rPr>
        <w:rFonts w:cs="Calibri"/>
      </w:rPr>
    </w:lvl>
    <w:lvl w:ilvl="5">
      <w:start w:val="1"/>
      <w:numFmt w:val="decimal"/>
      <w:isLgl/>
      <w:lvlText w:val="%1.%2.%3.%4.%5.%6"/>
      <w:lvlJc w:val="left"/>
      <w:pPr>
        <w:ind w:left="1440" w:hanging="1080"/>
      </w:pPr>
      <w:rPr>
        <w:rFonts w:cs="Calibri"/>
      </w:rPr>
    </w:lvl>
    <w:lvl w:ilvl="6">
      <w:start w:val="1"/>
      <w:numFmt w:val="decimal"/>
      <w:isLgl/>
      <w:lvlText w:val="%1.%2.%3.%4.%5.%6.%7"/>
      <w:lvlJc w:val="left"/>
      <w:pPr>
        <w:ind w:left="1800" w:hanging="1440"/>
      </w:pPr>
      <w:rPr>
        <w:rFonts w:cs="Calibri"/>
      </w:rPr>
    </w:lvl>
    <w:lvl w:ilvl="7">
      <w:start w:val="1"/>
      <w:numFmt w:val="decimal"/>
      <w:isLgl/>
      <w:lvlText w:val="%1.%2.%3.%4.%5.%6.%7.%8"/>
      <w:lvlJc w:val="left"/>
      <w:pPr>
        <w:ind w:left="1800" w:hanging="1440"/>
      </w:pPr>
      <w:rPr>
        <w:rFonts w:cs="Calibri"/>
      </w:rPr>
    </w:lvl>
    <w:lvl w:ilvl="8">
      <w:start w:val="1"/>
      <w:numFmt w:val="decimal"/>
      <w:isLgl/>
      <w:lvlText w:val="%1.%2.%3.%4.%5.%6.%7.%8.%9"/>
      <w:lvlJc w:val="left"/>
      <w:pPr>
        <w:ind w:left="1800" w:hanging="1440"/>
      </w:pPr>
      <w:rPr>
        <w:rFonts w:cs="Calibri"/>
      </w:rPr>
    </w:lvl>
  </w:abstractNum>
  <w:abstractNum w:abstractNumId="8" w15:restartNumberingAfterBreak="0">
    <w:nsid w:val="29585EB4"/>
    <w:multiLevelType w:val="multilevel"/>
    <w:tmpl w:val="4C1EB014"/>
    <w:lvl w:ilvl="0">
      <w:start w:val="2"/>
      <w:numFmt w:val="decimal"/>
      <w:lvlText w:val="%1"/>
      <w:lvlJc w:val="left"/>
      <w:pPr>
        <w:ind w:left="720" w:hanging="360"/>
      </w:pPr>
    </w:lvl>
    <w:lvl w:ilvl="1">
      <w:start w:val="1"/>
      <w:numFmt w:val="decimal"/>
      <w:isLgl/>
      <w:lvlText w:val="%1.%2"/>
      <w:lvlJc w:val="left"/>
      <w:pPr>
        <w:ind w:left="786" w:hanging="360"/>
      </w:pPr>
      <w:rPr>
        <w:rFonts w:cs="Calibri"/>
        <w:b/>
      </w:rPr>
    </w:lvl>
    <w:lvl w:ilvl="2">
      <w:start w:val="1"/>
      <w:numFmt w:val="decimal"/>
      <w:isLgl/>
      <w:lvlText w:val="%1.%2.%3"/>
      <w:lvlJc w:val="left"/>
      <w:pPr>
        <w:ind w:left="1080" w:hanging="720"/>
      </w:pPr>
      <w:rPr>
        <w:rFonts w:cs="Calibri"/>
      </w:rPr>
    </w:lvl>
    <w:lvl w:ilvl="3">
      <w:start w:val="1"/>
      <w:numFmt w:val="decimal"/>
      <w:isLgl/>
      <w:lvlText w:val="%1.%2.%3.%4"/>
      <w:lvlJc w:val="left"/>
      <w:pPr>
        <w:ind w:left="1080" w:hanging="720"/>
      </w:pPr>
      <w:rPr>
        <w:rFonts w:cs="Calibri"/>
      </w:rPr>
    </w:lvl>
    <w:lvl w:ilvl="4">
      <w:start w:val="1"/>
      <w:numFmt w:val="decimal"/>
      <w:isLgl/>
      <w:lvlText w:val="%1.%2.%3.%4.%5"/>
      <w:lvlJc w:val="left"/>
      <w:pPr>
        <w:ind w:left="1440" w:hanging="1080"/>
      </w:pPr>
      <w:rPr>
        <w:rFonts w:cs="Calibri"/>
      </w:rPr>
    </w:lvl>
    <w:lvl w:ilvl="5">
      <w:start w:val="1"/>
      <w:numFmt w:val="decimal"/>
      <w:isLgl/>
      <w:lvlText w:val="%1.%2.%3.%4.%5.%6"/>
      <w:lvlJc w:val="left"/>
      <w:pPr>
        <w:ind w:left="1440" w:hanging="1080"/>
      </w:pPr>
      <w:rPr>
        <w:rFonts w:cs="Calibri"/>
      </w:rPr>
    </w:lvl>
    <w:lvl w:ilvl="6">
      <w:start w:val="1"/>
      <w:numFmt w:val="decimal"/>
      <w:isLgl/>
      <w:lvlText w:val="%1.%2.%3.%4.%5.%6.%7"/>
      <w:lvlJc w:val="left"/>
      <w:pPr>
        <w:ind w:left="1800" w:hanging="1440"/>
      </w:pPr>
      <w:rPr>
        <w:rFonts w:cs="Calibri"/>
      </w:rPr>
    </w:lvl>
    <w:lvl w:ilvl="7">
      <w:start w:val="1"/>
      <w:numFmt w:val="decimal"/>
      <w:isLgl/>
      <w:lvlText w:val="%1.%2.%3.%4.%5.%6.%7.%8"/>
      <w:lvlJc w:val="left"/>
      <w:pPr>
        <w:ind w:left="1800" w:hanging="1440"/>
      </w:pPr>
      <w:rPr>
        <w:rFonts w:cs="Calibri"/>
      </w:rPr>
    </w:lvl>
    <w:lvl w:ilvl="8">
      <w:start w:val="1"/>
      <w:numFmt w:val="decimal"/>
      <w:isLgl/>
      <w:lvlText w:val="%1.%2.%3.%4.%5.%6.%7.%8.%9"/>
      <w:lvlJc w:val="left"/>
      <w:pPr>
        <w:ind w:left="1800" w:hanging="1440"/>
      </w:pPr>
      <w:rPr>
        <w:rFonts w:cs="Calibri"/>
      </w:rPr>
    </w:lvl>
  </w:abstractNum>
  <w:abstractNum w:abstractNumId="9" w15:restartNumberingAfterBreak="0">
    <w:nsid w:val="295C7C2B"/>
    <w:multiLevelType w:val="multilevel"/>
    <w:tmpl w:val="AFF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D1E3C"/>
    <w:multiLevelType w:val="hybridMultilevel"/>
    <w:tmpl w:val="359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F7BC6"/>
    <w:multiLevelType w:val="hybridMultilevel"/>
    <w:tmpl w:val="CBCE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E5D33"/>
    <w:multiLevelType w:val="multilevel"/>
    <w:tmpl w:val="82BC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B74D6"/>
    <w:multiLevelType w:val="hybridMultilevel"/>
    <w:tmpl w:val="F8CA1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C541C1"/>
    <w:multiLevelType w:val="hybridMultilevel"/>
    <w:tmpl w:val="1AC8E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518B4"/>
    <w:multiLevelType w:val="hybridMultilevel"/>
    <w:tmpl w:val="C374C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282883"/>
    <w:multiLevelType w:val="hybridMultilevel"/>
    <w:tmpl w:val="279CF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25F99"/>
    <w:multiLevelType w:val="hybridMultilevel"/>
    <w:tmpl w:val="9AB6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04F3F"/>
    <w:multiLevelType w:val="hybridMultilevel"/>
    <w:tmpl w:val="C03AF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85778D"/>
    <w:multiLevelType w:val="hybridMultilevel"/>
    <w:tmpl w:val="68503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986EC6"/>
    <w:multiLevelType w:val="hybridMultilevel"/>
    <w:tmpl w:val="ED80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B0AC0"/>
    <w:multiLevelType w:val="hybridMultilevel"/>
    <w:tmpl w:val="37B6B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5053091">
    <w:abstractNumId w:val="14"/>
  </w:num>
  <w:num w:numId="2" w16cid:durableId="104428414">
    <w:abstractNumId w:val="19"/>
  </w:num>
  <w:num w:numId="3" w16cid:durableId="1019694463">
    <w:abstractNumId w:val="13"/>
  </w:num>
  <w:num w:numId="4" w16cid:durableId="2140873202">
    <w:abstractNumId w:val="5"/>
  </w:num>
  <w:num w:numId="5" w16cid:durableId="1370759943">
    <w:abstractNumId w:val="11"/>
  </w:num>
  <w:num w:numId="6" w16cid:durableId="1733192463">
    <w:abstractNumId w:val="4"/>
  </w:num>
  <w:num w:numId="7" w16cid:durableId="1201819603">
    <w:abstractNumId w:val="0"/>
  </w:num>
  <w:num w:numId="8" w16cid:durableId="1196041866">
    <w:abstractNumId w:val="16"/>
  </w:num>
  <w:num w:numId="9" w16cid:durableId="166069057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769514">
    <w:abstractNumId w:val="7"/>
  </w:num>
  <w:num w:numId="11" w16cid:durableId="1655599642">
    <w:abstractNumId w:val="2"/>
  </w:num>
  <w:num w:numId="12" w16cid:durableId="1910075961">
    <w:abstractNumId w:val="1"/>
  </w:num>
  <w:num w:numId="13" w16cid:durableId="1597012742">
    <w:abstractNumId w:val="21"/>
  </w:num>
  <w:num w:numId="14" w16cid:durableId="1470320185">
    <w:abstractNumId w:val="20"/>
  </w:num>
  <w:num w:numId="15" w16cid:durableId="1851335413">
    <w:abstractNumId w:val="6"/>
  </w:num>
  <w:num w:numId="16" w16cid:durableId="1284767865">
    <w:abstractNumId w:val="12"/>
  </w:num>
  <w:num w:numId="17" w16cid:durableId="652374763">
    <w:abstractNumId w:val="10"/>
  </w:num>
  <w:num w:numId="18" w16cid:durableId="1607805448">
    <w:abstractNumId w:val="9"/>
  </w:num>
  <w:num w:numId="19" w16cid:durableId="1766658008">
    <w:abstractNumId w:val="3"/>
  </w:num>
  <w:num w:numId="20" w16cid:durableId="2032804910">
    <w:abstractNumId w:val="18"/>
  </w:num>
  <w:num w:numId="21" w16cid:durableId="1387340656">
    <w:abstractNumId w:val="15"/>
  </w:num>
  <w:num w:numId="22" w16cid:durableId="720175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DD"/>
    <w:rsid w:val="00001D0D"/>
    <w:rsid w:val="00022465"/>
    <w:rsid w:val="00027782"/>
    <w:rsid w:val="000510DE"/>
    <w:rsid w:val="000779B9"/>
    <w:rsid w:val="00083F13"/>
    <w:rsid w:val="000B4242"/>
    <w:rsid w:val="000B6793"/>
    <w:rsid w:val="000C5BB9"/>
    <w:rsid w:val="000D3ECC"/>
    <w:rsid w:val="001051BD"/>
    <w:rsid w:val="00112128"/>
    <w:rsid w:val="0013368D"/>
    <w:rsid w:val="0013510F"/>
    <w:rsid w:val="00137F94"/>
    <w:rsid w:val="00151313"/>
    <w:rsid w:val="00155A51"/>
    <w:rsid w:val="001622E3"/>
    <w:rsid w:val="001763DB"/>
    <w:rsid w:val="00177C9B"/>
    <w:rsid w:val="001857A5"/>
    <w:rsid w:val="001914A6"/>
    <w:rsid w:val="00195DB4"/>
    <w:rsid w:val="00197064"/>
    <w:rsid w:val="001A1B98"/>
    <w:rsid w:val="001A303E"/>
    <w:rsid w:val="001D7F23"/>
    <w:rsid w:val="001E0BE5"/>
    <w:rsid w:val="001E5173"/>
    <w:rsid w:val="0021429A"/>
    <w:rsid w:val="00217F1B"/>
    <w:rsid w:val="002332D0"/>
    <w:rsid w:val="00240B9F"/>
    <w:rsid w:val="00250E46"/>
    <w:rsid w:val="002646E1"/>
    <w:rsid w:val="002704C9"/>
    <w:rsid w:val="002714CC"/>
    <w:rsid w:val="0029402E"/>
    <w:rsid w:val="002A099B"/>
    <w:rsid w:val="002B03EF"/>
    <w:rsid w:val="002E24D1"/>
    <w:rsid w:val="002E5CC7"/>
    <w:rsid w:val="002F016C"/>
    <w:rsid w:val="0030639B"/>
    <w:rsid w:val="0032251F"/>
    <w:rsid w:val="003274C6"/>
    <w:rsid w:val="00347248"/>
    <w:rsid w:val="003502C0"/>
    <w:rsid w:val="00351437"/>
    <w:rsid w:val="003707E7"/>
    <w:rsid w:val="00371A0C"/>
    <w:rsid w:val="00380A43"/>
    <w:rsid w:val="00381234"/>
    <w:rsid w:val="00382CED"/>
    <w:rsid w:val="00384CD1"/>
    <w:rsid w:val="00387416"/>
    <w:rsid w:val="00390260"/>
    <w:rsid w:val="00391913"/>
    <w:rsid w:val="00396A46"/>
    <w:rsid w:val="003C6051"/>
    <w:rsid w:val="003D0B01"/>
    <w:rsid w:val="003E23E8"/>
    <w:rsid w:val="003E4437"/>
    <w:rsid w:val="00404043"/>
    <w:rsid w:val="00430192"/>
    <w:rsid w:val="0043539D"/>
    <w:rsid w:val="00453196"/>
    <w:rsid w:val="00455B0C"/>
    <w:rsid w:val="00477BBD"/>
    <w:rsid w:val="004837BD"/>
    <w:rsid w:val="0048487E"/>
    <w:rsid w:val="004A35AB"/>
    <w:rsid w:val="004C3BBF"/>
    <w:rsid w:val="004C718B"/>
    <w:rsid w:val="004F59E3"/>
    <w:rsid w:val="004F63C6"/>
    <w:rsid w:val="00511EB0"/>
    <w:rsid w:val="005143B6"/>
    <w:rsid w:val="005203C2"/>
    <w:rsid w:val="00521842"/>
    <w:rsid w:val="00527AC5"/>
    <w:rsid w:val="00530161"/>
    <w:rsid w:val="005373F8"/>
    <w:rsid w:val="00544DCF"/>
    <w:rsid w:val="00580750"/>
    <w:rsid w:val="00583186"/>
    <w:rsid w:val="005907B8"/>
    <w:rsid w:val="005933D5"/>
    <w:rsid w:val="0059752D"/>
    <w:rsid w:val="005A0760"/>
    <w:rsid w:val="005A4CCC"/>
    <w:rsid w:val="005B6D6E"/>
    <w:rsid w:val="005D0622"/>
    <w:rsid w:val="005D1B82"/>
    <w:rsid w:val="005E3062"/>
    <w:rsid w:val="005E3295"/>
    <w:rsid w:val="005E6572"/>
    <w:rsid w:val="005F0FF7"/>
    <w:rsid w:val="005F2275"/>
    <w:rsid w:val="006036E2"/>
    <w:rsid w:val="0063499C"/>
    <w:rsid w:val="006365A5"/>
    <w:rsid w:val="00670EA6"/>
    <w:rsid w:val="00674543"/>
    <w:rsid w:val="00687DFE"/>
    <w:rsid w:val="006A1EF4"/>
    <w:rsid w:val="006A36FD"/>
    <w:rsid w:val="006A4E9E"/>
    <w:rsid w:val="006A5906"/>
    <w:rsid w:val="006B3ED4"/>
    <w:rsid w:val="006B523C"/>
    <w:rsid w:val="006B744D"/>
    <w:rsid w:val="006C2571"/>
    <w:rsid w:val="006D5192"/>
    <w:rsid w:val="006F54EE"/>
    <w:rsid w:val="00700F9B"/>
    <w:rsid w:val="007022CB"/>
    <w:rsid w:val="00704315"/>
    <w:rsid w:val="0071635B"/>
    <w:rsid w:val="00724490"/>
    <w:rsid w:val="0076774C"/>
    <w:rsid w:val="00770FC5"/>
    <w:rsid w:val="007848B2"/>
    <w:rsid w:val="007D4CBA"/>
    <w:rsid w:val="007E2B20"/>
    <w:rsid w:val="007E3986"/>
    <w:rsid w:val="007E7151"/>
    <w:rsid w:val="007E777A"/>
    <w:rsid w:val="007F5755"/>
    <w:rsid w:val="007F6CE3"/>
    <w:rsid w:val="00821CF7"/>
    <w:rsid w:val="0083215C"/>
    <w:rsid w:val="008779D0"/>
    <w:rsid w:val="008C753B"/>
    <w:rsid w:val="008D201F"/>
    <w:rsid w:val="008E5CE4"/>
    <w:rsid w:val="009018B6"/>
    <w:rsid w:val="009126DD"/>
    <w:rsid w:val="00913554"/>
    <w:rsid w:val="00925EEB"/>
    <w:rsid w:val="009334F8"/>
    <w:rsid w:val="00937C4C"/>
    <w:rsid w:val="00954609"/>
    <w:rsid w:val="00956B76"/>
    <w:rsid w:val="00984FA7"/>
    <w:rsid w:val="00985948"/>
    <w:rsid w:val="00986F08"/>
    <w:rsid w:val="00997F9B"/>
    <w:rsid w:val="009A15AA"/>
    <w:rsid w:val="009A605D"/>
    <w:rsid w:val="009B29F3"/>
    <w:rsid w:val="009C59E3"/>
    <w:rsid w:val="009D2336"/>
    <w:rsid w:val="00A02F53"/>
    <w:rsid w:val="00A06B96"/>
    <w:rsid w:val="00A1744E"/>
    <w:rsid w:val="00A21232"/>
    <w:rsid w:val="00A3143D"/>
    <w:rsid w:val="00A37DE3"/>
    <w:rsid w:val="00A5133B"/>
    <w:rsid w:val="00A51DF2"/>
    <w:rsid w:val="00A729BA"/>
    <w:rsid w:val="00A779BD"/>
    <w:rsid w:val="00A92C6C"/>
    <w:rsid w:val="00A96262"/>
    <w:rsid w:val="00A97CF1"/>
    <w:rsid w:val="00AF1C8A"/>
    <w:rsid w:val="00AF2B1F"/>
    <w:rsid w:val="00AF589A"/>
    <w:rsid w:val="00AF7892"/>
    <w:rsid w:val="00B06433"/>
    <w:rsid w:val="00B51938"/>
    <w:rsid w:val="00B5311D"/>
    <w:rsid w:val="00BA2CA7"/>
    <w:rsid w:val="00BD01FF"/>
    <w:rsid w:val="00BD7441"/>
    <w:rsid w:val="00BE0EA9"/>
    <w:rsid w:val="00BE44B6"/>
    <w:rsid w:val="00C3058B"/>
    <w:rsid w:val="00C33941"/>
    <w:rsid w:val="00C43265"/>
    <w:rsid w:val="00C77F96"/>
    <w:rsid w:val="00CB6151"/>
    <w:rsid w:val="00CD37E2"/>
    <w:rsid w:val="00CF60F9"/>
    <w:rsid w:val="00D20265"/>
    <w:rsid w:val="00D27001"/>
    <w:rsid w:val="00D27B59"/>
    <w:rsid w:val="00D3130E"/>
    <w:rsid w:val="00D61FD7"/>
    <w:rsid w:val="00D75A50"/>
    <w:rsid w:val="00D91501"/>
    <w:rsid w:val="00D93148"/>
    <w:rsid w:val="00D945DB"/>
    <w:rsid w:val="00DB3277"/>
    <w:rsid w:val="00DB5883"/>
    <w:rsid w:val="00DD129D"/>
    <w:rsid w:val="00DD27BB"/>
    <w:rsid w:val="00DE1768"/>
    <w:rsid w:val="00DE2131"/>
    <w:rsid w:val="00DF751E"/>
    <w:rsid w:val="00E06D25"/>
    <w:rsid w:val="00E159C8"/>
    <w:rsid w:val="00E35E57"/>
    <w:rsid w:val="00E42B54"/>
    <w:rsid w:val="00E50093"/>
    <w:rsid w:val="00E9145E"/>
    <w:rsid w:val="00E917CB"/>
    <w:rsid w:val="00E96613"/>
    <w:rsid w:val="00E96D12"/>
    <w:rsid w:val="00EB0581"/>
    <w:rsid w:val="00EB1C27"/>
    <w:rsid w:val="00EB6106"/>
    <w:rsid w:val="00EB7AB4"/>
    <w:rsid w:val="00ED03C8"/>
    <w:rsid w:val="00ED0D14"/>
    <w:rsid w:val="00ED52BB"/>
    <w:rsid w:val="00EE541B"/>
    <w:rsid w:val="00EE637D"/>
    <w:rsid w:val="00F0505F"/>
    <w:rsid w:val="00F05D55"/>
    <w:rsid w:val="00F35656"/>
    <w:rsid w:val="00F40FC0"/>
    <w:rsid w:val="00F67BE8"/>
    <w:rsid w:val="00F76788"/>
    <w:rsid w:val="00F76A0C"/>
    <w:rsid w:val="00F80740"/>
    <w:rsid w:val="00FA4287"/>
    <w:rsid w:val="00FA630C"/>
    <w:rsid w:val="00FA7DA2"/>
    <w:rsid w:val="00FB19E8"/>
    <w:rsid w:val="00FB3FDA"/>
    <w:rsid w:val="00FE28F4"/>
    <w:rsid w:val="00FF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597A"/>
  <w15:chartTrackingRefBased/>
  <w15:docId w15:val="{9B0282F2-A859-4310-B88D-367E1194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B4"/>
    <w:pPr>
      <w:spacing w:after="0" w:line="300" w:lineRule="exact"/>
    </w:pPr>
    <w:rPr>
      <w:rFonts w:ascii="Optima LT" w:eastAsia="Times New Roman" w:hAnsi="Optima LT" w:cs="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26DD"/>
    <w:pPr>
      <w:autoSpaceDE w:val="0"/>
      <w:autoSpaceDN w:val="0"/>
      <w:adjustRightInd w:val="0"/>
      <w:spacing w:after="0" w:line="240" w:lineRule="auto"/>
    </w:pPr>
    <w:rPr>
      <w:rFonts w:ascii="CG Omega" w:hAnsi="CG Omega" w:cs="CG Omega"/>
      <w:color w:val="000000"/>
      <w:sz w:val="24"/>
      <w:szCs w:val="24"/>
    </w:rPr>
  </w:style>
  <w:style w:type="paragraph" w:styleId="Footer">
    <w:name w:val="footer"/>
    <w:basedOn w:val="Normal"/>
    <w:link w:val="FooterChar"/>
    <w:uiPriority w:val="99"/>
    <w:rsid w:val="00195DB4"/>
    <w:pPr>
      <w:tabs>
        <w:tab w:val="center" w:pos="4153"/>
        <w:tab w:val="right" w:pos="8306"/>
      </w:tabs>
      <w:spacing w:line="240" w:lineRule="auto"/>
    </w:pPr>
    <w:rPr>
      <w:rFonts w:ascii="Times New Roman" w:hAnsi="Times New Roman"/>
      <w:sz w:val="20"/>
      <w:szCs w:val="20"/>
      <w:lang w:eastAsia="en-US"/>
    </w:rPr>
  </w:style>
  <w:style w:type="character" w:customStyle="1" w:styleId="FooterChar">
    <w:name w:val="Footer Char"/>
    <w:basedOn w:val="DefaultParagraphFont"/>
    <w:link w:val="Footer"/>
    <w:uiPriority w:val="99"/>
    <w:rsid w:val="00195DB4"/>
    <w:rPr>
      <w:rFonts w:ascii="Times New Roman" w:eastAsia="Times New Roman" w:hAnsi="Times New Roman" w:cs="Times New Roman"/>
      <w:sz w:val="20"/>
      <w:szCs w:val="20"/>
    </w:rPr>
  </w:style>
  <w:style w:type="paragraph" w:styleId="BodyText">
    <w:name w:val="Body Text"/>
    <w:basedOn w:val="Normal"/>
    <w:link w:val="BodyTextChar"/>
    <w:rsid w:val="00195DB4"/>
    <w:pPr>
      <w:spacing w:after="120"/>
    </w:pPr>
  </w:style>
  <w:style w:type="character" w:customStyle="1" w:styleId="BodyTextChar">
    <w:name w:val="Body Text Char"/>
    <w:basedOn w:val="DefaultParagraphFont"/>
    <w:link w:val="BodyText"/>
    <w:rsid w:val="00195DB4"/>
    <w:rPr>
      <w:rFonts w:ascii="Optima LT" w:eastAsia="Times New Roman" w:hAnsi="Optima LT" w:cs="Times New Roman"/>
      <w:szCs w:val="24"/>
      <w:lang w:eastAsia="en-GB"/>
    </w:rPr>
  </w:style>
  <w:style w:type="character" w:styleId="PageNumber">
    <w:name w:val="page number"/>
    <w:basedOn w:val="DefaultParagraphFont"/>
    <w:rsid w:val="00195DB4"/>
  </w:style>
  <w:style w:type="paragraph" w:styleId="NoSpacing">
    <w:name w:val="No Spacing"/>
    <w:basedOn w:val="Normal"/>
    <w:uiPriority w:val="1"/>
    <w:qFormat/>
    <w:rsid w:val="00195DB4"/>
    <w:pPr>
      <w:spacing w:line="240" w:lineRule="auto"/>
    </w:pPr>
    <w:rPr>
      <w:rFonts w:ascii="Calibri" w:eastAsia="Calibri" w:hAnsi="Calibri" w:cs="Calibri"/>
      <w:szCs w:val="22"/>
      <w:lang w:eastAsia="en-US"/>
    </w:rPr>
  </w:style>
  <w:style w:type="paragraph" w:styleId="Header">
    <w:name w:val="header"/>
    <w:basedOn w:val="Normal"/>
    <w:link w:val="HeaderChar"/>
    <w:unhideWhenUsed/>
    <w:rsid w:val="00195DB4"/>
    <w:pPr>
      <w:tabs>
        <w:tab w:val="center" w:pos="4513"/>
        <w:tab w:val="right" w:pos="9026"/>
      </w:tabs>
      <w:spacing w:line="240" w:lineRule="auto"/>
    </w:pPr>
  </w:style>
  <w:style w:type="character" w:customStyle="1" w:styleId="HeaderChar">
    <w:name w:val="Header Char"/>
    <w:basedOn w:val="DefaultParagraphFont"/>
    <w:link w:val="Header"/>
    <w:uiPriority w:val="99"/>
    <w:rsid w:val="00195DB4"/>
    <w:rPr>
      <w:rFonts w:ascii="Optima LT" w:eastAsia="Times New Roman" w:hAnsi="Optima LT" w:cs="Times New Roman"/>
      <w:szCs w:val="24"/>
      <w:lang w:eastAsia="en-GB"/>
    </w:rPr>
  </w:style>
  <w:style w:type="paragraph" w:styleId="ListParagraph">
    <w:name w:val="List Paragraph"/>
    <w:basedOn w:val="Normal"/>
    <w:uiPriority w:val="34"/>
    <w:qFormat/>
    <w:rsid w:val="00FA630C"/>
    <w:pPr>
      <w:ind w:left="720"/>
      <w:contextualSpacing/>
    </w:pPr>
  </w:style>
  <w:style w:type="paragraph" w:styleId="BodyText2">
    <w:name w:val="Body Text 2"/>
    <w:basedOn w:val="Normal"/>
    <w:link w:val="BodyText2Char"/>
    <w:uiPriority w:val="99"/>
    <w:semiHidden/>
    <w:unhideWhenUsed/>
    <w:rsid w:val="00E9145E"/>
    <w:pPr>
      <w:spacing w:after="120" w:line="480" w:lineRule="auto"/>
    </w:pPr>
  </w:style>
  <w:style w:type="character" w:customStyle="1" w:styleId="BodyText2Char">
    <w:name w:val="Body Text 2 Char"/>
    <w:basedOn w:val="DefaultParagraphFont"/>
    <w:link w:val="BodyText2"/>
    <w:uiPriority w:val="99"/>
    <w:semiHidden/>
    <w:rsid w:val="00E9145E"/>
    <w:rPr>
      <w:rFonts w:ascii="Optima LT" w:eastAsia="Times New Roman" w:hAnsi="Optima LT" w:cs="Times New Roman"/>
      <w:szCs w:val="24"/>
      <w:lang w:eastAsia="en-GB"/>
    </w:rPr>
  </w:style>
  <w:style w:type="character" w:styleId="Emphasis">
    <w:name w:val="Emphasis"/>
    <w:basedOn w:val="DefaultParagraphFont"/>
    <w:qFormat/>
    <w:rsid w:val="00580750"/>
    <w:rPr>
      <w:i/>
      <w:iCs/>
    </w:rPr>
  </w:style>
  <w:style w:type="table" w:styleId="TableGrid">
    <w:name w:val="Table Grid"/>
    <w:basedOn w:val="TableNormal"/>
    <w:uiPriority w:val="39"/>
    <w:rsid w:val="00483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01FF"/>
    <w:rPr>
      <w:rFonts w:cs="Times New Roman"/>
      <w:color w:val="0000FF"/>
      <w:u w:val="single"/>
    </w:rPr>
  </w:style>
  <w:style w:type="paragraph" w:styleId="NormalWeb">
    <w:name w:val="Normal (Web)"/>
    <w:basedOn w:val="Normal"/>
    <w:uiPriority w:val="99"/>
    <w:semiHidden/>
    <w:unhideWhenUsed/>
    <w:rsid w:val="00A1744E"/>
    <w:pPr>
      <w:spacing w:after="173" w:line="240" w:lineRule="auto"/>
    </w:pPr>
    <w:rPr>
      <w:rFonts w:ascii="Times New Roman" w:hAnsi="Times New Roman"/>
      <w:sz w:val="24"/>
    </w:rPr>
  </w:style>
  <w:style w:type="character" w:styleId="Strong">
    <w:name w:val="Strong"/>
    <w:basedOn w:val="DefaultParagraphFont"/>
    <w:uiPriority w:val="22"/>
    <w:qFormat/>
    <w:rsid w:val="005F2275"/>
    <w:rPr>
      <w:b/>
      <w:bCs/>
    </w:rPr>
  </w:style>
  <w:style w:type="paragraph" w:customStyle="1" w:styleId="Body">
    <w:name w:val="Body"/>
    <w:rsid w:val="006036E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6036E2"/>
    <w:rPr>
      <w:sz w:val="16"/>
      <w:szCs w:val="16"/>
    </w:rPr>
  </w:style>
  <w:style w:type="paragraph" w:styleId="CommentText">
    <w:name w:val="annotation text"/>
    <w:basedOn w:val="Normal"/>
    <w:link w:val="CommentTextChar"/>
    <w:uiPriority w:val="99"/>
    <w:unhideWhenUsed/>
    <w:rsid w:val="006036E2"/>
    <w:pPr>
      <w:pBdr>
        <w:top w:val="nil"/>
        <w:left w:val="nil"/>
        <w:bottom w:val="nil"/>
        <w:right w:val="nil"/>
        <w:between w:val="nil"/>
        <w:bar w:val="nil"/>
      </w:pBdr>
      <w:spacing w:line="240" w:lineRule="auto"/>
    </w:pPr>
    <w:rPr>
      <w:rFonts w:ascii="Times New Roman" w:eastAsia="Arial Unicode MS" w:hAnsi="Times New Roman"/>
      <w:sz w:val="20"/>
      <w:szCs w:val="20"/>
      <w:bdr w:val="nil"/>
      <w:lang w:val="en-US" w:eastAsia="en-US"/>
    </w:rPr>
  </w:style>
  <w:style w:type="character" w:customStyle="1" w:styleId="CommentTextChar">
    <w:name w:val="Comment Text Char"/>
    <w:basedOn w:val="DefaultParagraphFont"/>
    <w:link w:val="CommentText"/>
    <w:uiPriority w:val="99"/>
    <w:rsid w:val="006036E2"/>
    <w:rPr>
      <w:rFonts w:ascii="Times New Roman" w:eastAsia="Arial Unicode MS" w:hAnsi="Times New Roman" w:cs="Times New Roman"/>
      <w:sz w:val="20"/>
      <w:szCs w:val="20"/>
      <w:bdr w:val="nil"/>
      <w:lang w:val="en-US"/>
    </w:rPr>
  </w:style>
  <w:style w:type="paragraph" w:styleId="Title">
    <w:name w:val="Title"/>
    <w:basedOn w:val="Normal"/>
    <w:link w:val="TitleChar"/>
    <w:qFormat/>
    <w:rsid w:val="00027782"/>
    <w:pPr>
      <w:spacing w:line="240" w:lineRule="auto"/>
      <w:jc w:val="center"/>
    </w:pPr>
    <w:rPr>
      <w:rFonts w:ascii="Arial" w:hAnsi="Arial"/>
      <w:b/>
      <w:sz w:val="24"/>
      <w:szCs w:val="20"/>
      <w:lang w:val="en-US" w:eastAsia="en-US"/>
    </w:rPr>
  </w:style>
  <w:style w:type="character" w:customStyle="1" w:styleId="TitleChar">
    <w:name w:val="Title Char"/>
    <w:basedOn w:val="DefaultParagraphFont"/>
    <w:link w:val="Title"/>
    <w:rsid w:val="00027782"/>
    <w:rPr>
      <w:rFonts w:ascii="Arial" w:eastAsia="Times New Roman" w:hAnsi="Arial" w:cs="Times New Roman"/>
      <w:b/>
      <w:sz w:val="24"/>
      <w:szCs w:val="20"/>
      <w:lang w:val="en-US"/>
    </w:rPr>
  </w:style>
  <w:style w:type="paragraph" w:styleId="CommentSubject">
    <w:name w:val="annotation subject"/>
    <w:basedOn w:val="CommentText"/>
    <w:next w:val="CommentText"/>
    <w:link w:val="CommentSubjectChar"/>
    <w:uiPriority w:val="99"/>
    <w:semiHidden/>
    <w:unhideWhenUsed/>
    <w:rsid w:val="001A303E"/>
    <w:pPr>
      <w:pBdr>
        <w:top w:val="none" w:sz="0" w:space="0" w:color="auto"/>
        <w:left w:val="none" w:sz="0" w:space="0" w:color="auto"/>
        <w:bottom w:val="none" w:sz="0" w:space="0" w:color="auto"/>
        <w:right w:val="none" w:sz="0" w:space="0" w:color="auto"/>
        <w:between w:val="none" w:sz="0" w:space="0" w:color="auto"/>
        <w:bar w:val="none" w:sz="0" w:color="auto"/>
      </w:pBdr>
    </w:pPr>
    <w:rPr>
      <w:rFonts w:ascii="Optima LT" w:eastAsia="Times New Roman" w:hAnsi="Optima LT"/>
      <w:b/>
      <w:bCs/>
      <w:bdr w:val="none" w:sz="0" w:space="0" w:color="auto"/>
      <w:lang w:val="en-GB" w:eastAsia="en-GB"/>
    </w:rPr>
  </w:style>
  <w:style w:type="character" w:customStyle="1" w:styleId="CommentSubjectChar">
    <w:name w:val="Comment Subject Char"/>
    <w:basedOn w:val="CommentTextChar"/>
    <w:link w:val="CommentSubject"/>
    <w:uiPriority w:val="99"/>
    <w:semiHidden/>
    <w:rsid w:val="001A303E"/>
    <w:rPr>
      <w:rFonts w:ascii="Optima LT" w:eastAsia="Times New Roman" w:hAnsi="Optima LT" w:cs="Times New Roman"/>
      <w:b/>
      <w:bCs/>
      <w:sz w:val="20"/>
      <w:szCs w:val="20"/>
      <w:bdr w:val="nil"/>
      <w:lang w:val="en-US" w:eastAsia="en-GB"/>
    </w:rPr>
  </w:style>
  <w:style w:type="paragraph" w:styleId="BalloonText">
    <w:name w:val="Balloon Text"/>
    <w:basedOn w:val="Normal"/>
    <w:link w:val="BalloonTextChar"/>
    <w:uiPriority w:val="99"/>
    <w:semiHidden/>
    <w:unhideWhenUsed/>
    <w:rsid w:val="001A303E"/>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303E"/>
    <w:rPr>
      <w:rFonts w:ascii="Times New Roman" w:eastAsia="Times New Roman" w:hAnsi="Times New Roman" w:cs="Times New Roman"/>
      <w:sz w:val="18"/>
      <w:szCs w:val="18"/>
      <w:lang w:eastAsia="en-GB"/>
    </w:rPr>
  </w:style>
  <w:style w:type="paragraph" w:styleId="Revision">
    <w:name w:val="Revision"/>
    <w:hidden/>
    <w:uiPriority w:val="99"/>
    <w:semiHidden/>
    <w:rsid w:val="00FA7DA2"/>
    <w:pPr>
      <w:spacing w:after="0" w:line="240" w:lineRule="auto"/>
    </w:pPr>
    <w:rPr>
      <w:rFonts w:ascii="Optima LT" w:eastAsia="Times New Roman" w:hAnsi="Optima LT" w:cs="Times New Roman"/>
      <w:szCs w:val="24"/>
      <w:lang w:eastAsia="en-GB"/>
    </w:rPr>
  </w:style>
  <w:style w:type="character" w:styleId="UnresolvedMention">
    <w:name w:val="Unresolved Mention"/>
    <w:basedOn w:val="DefaultParagraphFont"/>
    <w:uiPriority w:val="99"/>
    <w:semiHidden/>
    <w:unhideWhenUsed/>
    <w:rsid w:val="00B53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9880">
      <w:bodyDiv w:val="1"/>
      <w:marLeft w:val="0"/>
      <w:marRight w:val="0"/>
      <w:marTop w:val="0"/>
      <w:marBottom w:val="0"/>
      <w:divBdr>
        <w:top w:val="none" w:sz="0" w:space="0" w:color="auto"/>
        <w:left w:val="none" w:sz="0" w:space="0" w:color="auto"/>
        <w:bottom w:val="none" w:sz="0" w:space="0" w:color="auto"/>
        <w:right w:val="none" w:sz="0" w:space="0" w:color="auto"/>
      </w:divBdr>
    </w:div>
    <w:div w:id="220529861">
      <w:bodyDiv w:val="1"/>
      <w:marLeft w:val="0"/>
      <w:marRight w:val="0"/>
      <w:marTop w:val="0"/>
      <w:marBottom w:val="0"/>
      <w:divBdr>
        <w:top w:val="none" w:sz="0" w:space="0" w:color="auto"/>
        <w:left w:val="none" w:sz="0" w:space="0" w:color="auto"/>
        <w:bottom w:val="none" w:sz="0" w:space="0" w:color="auto"/>
        <w:right w:val="none" w:sz="0" w:space="0" w:color="auto"/>
      </w:divBdr>
      <w:divsChild>
        <w:div w:id="1455440687">
          <w:marLeft w:val="0"/>
          <w:marRight w:val="0"/>
          <w:marTop w:val="0"/>
          <w:marBottom w:val="0"/>
          <w:divBdr>
            <w:top w:val="none" w:sz="0" w:space="0" w:color="auto"/>
            <w:left w:val="none" w:sz="0" w:space="0" w:color="auto"/>
            <w:bottom w:val="none" w:sz="0" w:space="0" w:color="auto"/>
            <w:right w:val="none" w:sz="0" w:space="0" w:color="auto"/>
          </w:divBdr>
          <w:divsChild>
            <w:div w:id="483551735">
              <w:marLeft w:val="0"/>
              <w:marRight w:val="0"/>
              <w:marTop w:val="0"/>
              <w:marBottom w:val="0"/>
              <w:divBdr>
                <w:top w:val="none" w:sz="0" w:space="0" w:color="auto"/>
                <w:left w:val="none" w:sz="0" w:space="0" w:color="auto"/>
                <w:bottom w:val="none" w:sz="0" w:space="0" w:color="auto"/>
                <w:right w:val="none" w:sz="0" w:space="0" w:color="auto"/>
              </w:divBdr>
              <w:divsChild>
                <w:div w:id="1701659026">
                  <w:marLeft w:val="0"/>
                  <w:marRight w:val="0"/>
                  <w:marTop w:val="0"/>
                  <w:marBottom w:val="0"/>
                  <w:divBdr>
                    <w:top w:val="none" w:sz="0" w:space="0" w:color="auto"/>
                    <w:left w:val="none" w:sz="0" w:space="0" w:color="auto"/>
                    <w:bottom w:val="none" w:sz="0" w:space="0" w:color="auto"/>
                    <w:right w:val="none" w:sz="0" w:space="0" w:color="auto"/>
                  </w:divBdr>
                  <w:divsChild>
                    <w:div w:id="102304801">
                      <w:marLeft w:val="0"/>
                      <w:marRight w:val="0"/>
                      <w:marTop w:val="0"/>
                      <w:marBottom w:val="0"/>
                      <w:divBdr>
                        <w:top w:val="none" w:sz="0" w:space="0" w:color="auto"/>
                        <w:left w:val="none" w:sz="0" w:space="0" w:color="auto"/>
                        <w:bottom w:val="none" w:sz="0" w:space="0" w:color="auto"/>
                        <w:right w:val="none" w:sz="0" w:space="0" w:color="auto"/>
                      </w:divBdr>
                      <w:divsChild>
                        <w:div w:id="1442990856">
                          <w:marLeft w:val="0"/>
                          <w:marRight w:val="0"/>
                          <w:marTop w:val="0"/>
                          <w:marBottom w:val="0"/>
                          <w:divBdr>
                            <w:top w:val="none" w:sz="0" w:space="0" w:color="auto"/>
                            <w:left w:val="none" w:sz="0" w:space="0" w:color="auto"/>
                            <w:bottom w:val="none" w:sz="0" w:space="0" w:color="auto"/>
                            <w:right w:val="none" w:sz="0" w:space="0" w:color="auto"/>
                          </w:divBdr>
                          <w:divsChild>
                            <w:div w:id="551428257">
                              <w:marLeft w:val="0"/>
                              <w:marRight w:val="0"/>
                              <w:marTop w:val="0"/>
                              <w:marBottom w:val="0"/>
                              <w:divBdr>
                                <w:top w:val="none" w:sz="0" w:space="0" w:color="auto"/>
                                <w:left w:val="none" w:sz="0" w:space="0" w:color="auto"/>
                                <w:bottom w:val="none" w:sz="0" w:space="0" w:color="auto"/>
                                <w:right w:val="none" w:sz="0" w:space="0" w:color="auto"/>
                              </w:divBdr>
                              <w:divsChild>
                                <w:div w:id="1046874821">
                                  <w:marLeft w:val="0"/>
                                  <w:marRight w:val="0"/>
                                  <w:marTop w:val="0"/>
                                  <w:marBottom w:val="0"/>
                                  <w:divBdr>
                                    <w:top w:val="none" w:sz="0" w:space="0" w:color="auto"/>
                                    <w:left w:val="none" w:sz="0" w:space="0" w:color="auto"/>
                                    <w:bottom w:val="none" w:sz="0" w:space="0" w:color="auto"/>
                                    <w:right w:val="none" w:sz="0" w:space="0" w:color="auto"/>
                                  </w:divBdr>
                                  <w:divsChild>
                                    <w:div w:id="1318222331">
                                      <w:marLeft w:val="0"/>
                                      <w:marRight w:val="0"/>
                                      <w:marTop w:val="0"/>
                                      <w:marBottom w:val="0"/>
                                      <w:divBdr>
                                        <w:top w:val="none" w:sz="0" w:space="0" w:color="auto"/>
                                        <w:left w:val="none" w:sz="0" w:space="0" w:color="auto"/>
                                        <w:bottom w:val="none" w:sz="0" w:space="0" w:color="auto"/>
                                        <w:right w:val="none" w:sz="0" w:space="0" w:color="auto"/>
                                      </w:divBdr>
                                      <w:divsChild>
                                        <w:div w:id="8702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411520">
      <w:bodyDiv w:val="1"/>
      <w:marLeft w:val="0"/>
      <w:marRight w:val="0"/>
      <w:marTop w:val="0"/>
      <w:marBottom w:val="0"/>
      <w:divBdr>
        <w:top w:val="none" w:sz="0" w:space="0" w:color="auto"/>
        <w:left w:val="none" w:sz="0" w:space="0" w:color="auto"/>
        <w:bottom w:val="none" w:sz="0" w:space="0" w:color="auto"/>
        <w:right w:val="none" w:sz="0" w:space="0" w:color="auto"/>
      </w:divBdr>
    </w:div>
    <w:div w:id="899831198">
      <w:bodyDiv w:val="1"/>
      <w:marLeft w:val="0"/>
      <w:marRight w:val="0"/>
      <w:marTop w:val="0"/>
      <w:marBottom w:val="0"/>
      <w:divBdr>
        <w:top w:val="none" w:sz="0" w:space="0" w:color="auto"/>
        <w:left w:val="none" w:sz="0" w:space="0" w:color="auto"/>
        <w:bottom w:val="none" w:sz="0" w:space="0" w:color="auto"/>
        <w:right w:val="none" w:sz="0" w:space="0" w:color="auto"/>
      </w:divBdr>
    </w:div>
    <w:div w:id="923294232">
      <w:bodyDiv w:val="1"/>
      <w:marLeft w:val="0"/>
      <w:marRight w:val="0"/>
      <w:marTop w:val="0"/>
      <w:marBottom w:val="0"/>
      <w:divBdr>
        <w:top w:val="none" w:sz="0" w:space="0" w:color="auto"/>
        <w:left w:val="none" w:sz="0" w:space="0" w:color="auto"/>
        <w:bottom w:val="none" w:sz="0" w:space="0" w:color="auto"/>
        <w:right w:val="none" w:sz="0" w:space="0" w:color="auto"/>
      </w:divBdr>
    </w:div>
    <w:div w:id="968245114">
      <w:bodyDiv w:val="1"/>
      <w:marLeft w:val="0"/>
      <w:marRight w:val="0"/>
      <w:marTop w:val="0"/>
      <w:marBottom w:val="0"/>
      <w:divBdr>
        <w:top w:val="none" w:sz="0" w:space="0" w:color="auto"/>
        <w:left w:val="none" w:sz="0" w:space="0" w:color="auto"/>
        <w:bottom w:val="none" w:sz="0" w:space="0" w:color="auto"/>
        <w:right w:val="none" w:sz="0" w:space="0" w:color="auto"/>
      </w:divBdr>
    </w:div>
    <w:div w:id="1014380893">
      <w:bodyDiv w:val="1"/>
      <w:marLeft w:val="0"/>
      <w:marRight w:val="0"/>
      <w:marTop w:val="0"/>
      <w:marBottom w:val="0"/>
      <w:divBdr>
        <w:top w:val="none" w:sz="0" w:space="0" w:color="auto"/>
        <w:left w:val="none" w:sz="0" w:space="0" w:color="auto"/>
        <w:bottom w:val="none" w:sz="0" w:space="0" w:color="auto"/>
        <w:right w:val="none" w:sz="0" w:space="0" w:color="auto"/>
      </w:divBdr>
    </w:div>
    <w:div w:id="1154226095">
      <w:bodyDiv w:val="1"/>
      <w:marLeft w:val="0"/>
      <w:marRight w:val="0"/>
      <w:marTop w:val="0"/>
      <w:marBottom w:val="0"/>
      <w:divBdr>
        <w:top w:val="none" w:sz="0" w:space="0" w:color="auto"/>
        <w:left w:val="none" w:sz="0" w:space="0" w:color="auto"/>
        <w:bottom w:val="none" w:sz="0" w:space="0" w:color="auto"/>
        <w:right w:val="none" w:sz="0" w:space="0" w:color="auto"/>
      </w:divBdr>
    </w:div>
    <w:div w:id="1169323186">
      <w:bodyDiv w:val="1"/>
      <w:marLeft w:val="0"/>
      <w:marRight w:val="0"/>
      <w:marTop w:val="0"/>
      <w:marBottom w:val="0"/>
      <w:divBdr>
        <w:top w:val="none" w:sz="0" w:space="0" w:color="auto"/>
        <w:left w:val="none" w:sz="0" w:space="0" w:color="auto"/>
        <w:bottom w:val="none" w:sz="0" w:space="0" w:color="auto"/>
        <w:right w:val="none" w:sz="0" w:space="0" w:color="auto"/>
      </w:divBdr>
    </w:div>
    <w:div w:id="1182889647">
      <w:bodyDiv w:val="1"/>
      <w:marLeft w:val="0"/>
      <w:marRight w:val="0"/>
      <w:marTop w:val="0"/>
      <w:marBottom w:val="0"/>
      <w:divBdr>
        <w:top w:val="none" w:sz="0" w:space="0" w:color="auto"/>
        <w:left w:val="none" w:sz="0" w:space="0" w:color="auto"/>
        <w:bottom w:val="none" w:sz="0" w:space="0" w:color="auto"/>
        <w:right w:val="none" w:sz="0" w:space="0" w:color="auto"/>
      </w:divBdr>
    </w:div>
    <w:div w:id="1605839584">
      <w:bodyDiv w:val="1"/>
      <w:marLeft w:val="0"/>
      <w:marRight w:val="0"/>
      <w:marTop w:val="0"/>
      <w:marBottom w:val="0"/>
      <w:divBdr>
        <w:top w:val="none" w:sz="0" w:space="0" w:color="auto"/>
        <w:left w:val="none" w:sz="0" w:space="0" w:color="auto"/>
        <w:bottom w:val="none" w:sz="0" w:space="0" w:color="auto"/>
        <w:right w:val="none" w:sz="0" w:space="0" w:color="auto"/>
      </w:divBdr>
    </w:div>
    <w:div w:id="1627808274">
      <w:bodyDiv w:val="1"/>
      <w:marLeft w:val="0"/>
      <w:marRight w:val="0"/>
      <w:marTop w:val="0"/>
      <w:marBottom w:val="0"/>
      <w:divBdr>
        <w:top w:val="none" w:sz="0" w:space="0" w:color="auto"/>
        <w:left w:val="none" w:sz="0" w:space="0" w:color="auto"/>
        <w:bottom w:val="none" w:sz="0" w:space="0" w:color="auto"/>
        <w:right w:val="none" w:sz="0" w:space="0" w:color="auto"/>
      </w:divBdr>
    </w:div>
    <w:div w:id="1646280166">
      <w:bodyDiv w:val="1"/>
      <w:marLeft w:val="0"/>
      <w:marRight w:val="0"/>
      <w:marTop w:val="0"/>
      <w:marBottom w:val="0"/>
      <w:divBdr>
        <w:top w:val="none" w:sz="0" w:space="0" w:color="auto"/>
        <w:left w:val="none" w:sz="0" w:space="0" w:color="auto"/>
        <w:bottom w:val="none" w:sz="0" w:space="0" w:color="auto"/>
        <w:right w:val="none" w:sz="0" w:space="0" w:color="auto"/>
      </w:divBdr>
    </w:div>
    <w:div w:id="1666320893">
      <w:bodyDiv w:val="1"/>
      <w:marLeft w:val="0"/>
      <w:marRight w:val="0"/>
      <w:marTop w:val="0"/>
      <w:marBottom w:val="0"/>
      <w:divBdr>
        <w:top w:val="none" w:sz="0" w:space="0" w:color="auto"/>
        <w:left w:val="none" w:sz="0" w:space="0" w:color="auto"/>
        <w:bottom w:val="none" w:sz="0" w:space="0" w:color="auto"/>
        <w:right w:val="none" w:sz="0" w:space="0" w:color="auto"/>
      </w:divBdr>
    </w:div>
    <w:div w:id="19490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dow.c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casc.cam.ac.uk/fas_live/dowcap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2ee1e-ab89-4c1f-b98b-bf98f6ed7dff">
      <Terms xmlns="http://schemas.microsoft.com/office/infopath/2007/PartnerControls"/>
    </lcf76f155ced4ddcb4097134ff3c332f>
    <TaxCatchAll xmlns="ae20bd03-94c8-43b1-b12c-06998bdf434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5BAB5FFB67142B43CC5647D38E45E" ma:contentTypeVersion="12" ma:contentTypeDescription="Create a new document." ma:contentTypeScope="" ma:versionID="1399f9cf09bcba2c0f2418704e80dd70">
  <xsd:schema xmlns:xsd="http://www.w3.org/2001/XMLSchema" xmlns:xs="http://www.w3.org/2001/XMLSchema" xmlns:p="http://schemas.microsoft.com/office/2006/metadata/properties" xmlns:ns2="e5f2ee1e-ab89-4c1f-b98b-bf98f6ed7dff" xmlns:ns3="ae20bd03-94c8-43b1-b12c-06998bdf4340" targetNamespace="http://schemas.microsoft.com/office/2006/metadata/properties" ma:root="true" ma:fieldsID="c2f759cd9b8f5b00cf891d831f621bed" ns2:_="" ns3:_="">
    <xsd:import namespace="e5f2ee1e-ab89-4c1f-b98b-bf98f6ed7dff"/>
    <xsd:import namespace="ae20bd03-94c8-43b1-b12c-06998bdf4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ee1e-ab89-4c1f-b98b-bf98f6ed7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15545-80b9-4777-a009-ba9f60525a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20bd03-94c8-43b1-b12c-06998bdf4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c89c2e-5112-465b-98d2-38a5ec2d8073}" ma:internalName="TaxCatchAll" ma:showField="CatchAllData" ma:web="ae20bd03-94c8-43b1-b12c-06998bdf4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77121-D2D1-4060-A5FB-726B821C22E4}">
  <ds:schemaRefs>
    <ds:schemaRef ds:uri="http://schemas.microsoft.com/sharepoint/v3/contenttype/forms"/>
  </ds:schemaRefs>
</ds:datastoreItem>
</file>

<file path=customXml/itemProps2.xml><?xml version="1.0" encoding="utf-8"?>
<ds:datastoreItem xmlns:ds="http://schemas.openxmlformats.org/officeDocument/2006/customXml" ds:itemID="{16FC8641-B099-41B5-936B-8086C4F0C486}">
  <ds:schemaRefs>
    <ds:schemaRef ds:uri="http://schemas.microsoft.com/office/2006/metadata/properties"/>
    <ds:schemaRef ds:uri="http://schemas.microsoft.com/office/infopath/2007/PartnerControls"/>
    <ds:schemaRef ds:uri="e5f2ee1e-ab89-4c1f-b98b-bf98f6ed7dff"/>
    <ds:schemaRef ds:uri="ae20bd03-94c8-43b1-b12c-06998bdf4340"/>
  </ds:schemaRefs>
</ds:datastoreItem>
</file>

<file path=customXml/itemProps3.xml><?xml version="1.0" encoding="utf-8"?>
<ds:datastoreItem xmlns:ds="http://schemas.openxmlformats.org/officeDocument/2006/customXml" ds:itemID="{DD2947EE-F6AF-4CBF-BAA0-65F35460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ee1e-ab89-4c1f-b98b-bf98f6ed7dff"/>
    <ds:schemaRef ds:uri="ae20bd03-94c8-43b1-b12c-06998bdf4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1022</Words>
  <Characters>5635</Characters>
  <Application>Microsoft Office Word</Application>
  <DocSecurity>4</DocSecurity>
  <Lines>125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Links>
    <vt:vector size="12" baseType="variant">
      <vt:variant>
        <vt:i4>5898351</vt:i4>
      </vt:variant>
      <vt:variant>
        <vt:i4>3</vt:i4>
      </vt:variant>
      <vt:variant>
        <vt:i4>0</vt:i4>
      </vt:variant>
      <vt:variant>
        <vt:i4>5</vt:i4>
      </vt:variant>
      <vt:variant>
        <vt:lpwstr>mailto:recruitment@dow.cam.ac.uk</vt:lpwstr>
      </vt:variant>
      <vt:variant>
        <vt:lpwstr/>
      </vt:variant>
      <vt:variant>
        <vt:i4>4915242</vt:i4>
      </vt:variant>
      <vt:variant>
        <vt:i4>0</vt:i4>
      </vt:variant>
      <vt:variant>
        <vt:i4>0</vt:i4>
      </vt:variant>
      <vt:variant>
        <vt:i4>5</vt:i4>
      </vt:variant>
      <vt:variant>
        <vt:lpwstr>https://app.casc.cam.ac.uk/fas_live/dowcapsp/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McManus</dc:creator>
  <cp:keywords/>
  <dc:description/>
  <cp:lastModifiedBy>Catrin Parker</cp:lastModifiedBy>
  <cp:revision>14</cp:revision>
  <cp:lastPrinted>2018-01-04T05:25:00Z</cp:lastPrinted>
  <dcterms:created xsi:type="dcterms:W3CDTF">2026-03-13T21:11:00Z</dcterms:created>
  <dcterms:modified xsi:type="dcterms:W3CDTF">2026-03-16T10:24:00Z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2026-02-12T11:57:16Z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760b7796-4b2e-40a0-9814-28b6a777ce4b</vt:lpwstr>
  </property>
  <property fmtid="{D5CDD505-2E9C-101B-9397-08002B2CF9AE}" pid="7" name="MSIP_Label_defa4170-0d19-0005-0004-bc88714345d2_ActionId">
    <vt:lpwstr>d7da06fa-2e73-4cdb-ac82-961329a24ef4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0x0101005D75BAB5FFB67142B43CC5647D38E45E</vt:lpwstr>
  </property>
  <property fmtid="{D5CDD505-2E9C-101B-9397-08002B2CF9AE}" pid="11" name="MediaServiceImageTags">
    <vt:lpwstr/>
  </property>
</Properties>
</file>